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20F7" w:rsidRDefault="003665EF">
      <w:pPr>
        <w:jc w:val="center"/>
        <w:outlineLvl w:val="0"/>
        <w:rPr>
          <w:smallCaps/>
          <w:sz w:val="36"/>
          <w:szCs w:val="36"/>
        </w:rPr>
      </w:pPr>
      <w:r>
        <w:rPr>
          <w:smallCaps/>
          <w:noProof/>
          <w:sz w:val="36"/>
          <w:szCs w:val="36"/>
        </w:rPr>
        <w:drawing>
          <wp:anchor distT="0" distB="0" distL="0" distR="0" simplePos="0" relativeHeight="251660288" behindDoc="0" locked="0" layoutInCell="1" allowOverlap="1">
            <wp:simplePos x="0" y="0"/>
            <wp:positionH relativeFrom="column">
              <wp:posOffset>5928359</wp:posOffset>
            </wp:positionH>
            <wp:positionV relativeFrom="line">
              <wp:posOffset>40003</wp:posOffset>
            </wp:positionV>
            <wp:extent cx="600075" cy="685800"/>
            <wp:effectExtent l="0" t="0" r="0" b="0"/>
            <wp:wrapNone/>
            <wp:docPr id="1073741825" name="officeArt object" descr="Picture 3"/>
            <wp:cNvGraphicFramePr/>
            <a:graphic xmlns:a="http://schemas.openxmlformats.org/drawingml/2006/main">
              <a:graphicData uri="http://schemas.openxmlformats.org/drawingml/2006/picture">
                <pic:pic xmlns:pic="http://schemas.openxmlformats.org/drawingml/2006/picture">
                  <pic:nvPicPr>
                    <pic:cNvPr id="1073741825" name="Picture 3" descr="Picture 3"/>
                    <pic:cNvPicPr>
                      <a:picLocks noChangeAspect="1"/>
                    </pic:cNvPicPr>
                  </pic:nvPicPr>
                  <pic:blipFill>
                    <a:blip r:embed="rId7">
                      <a:extLst/>
                    </a:blip>
                    <a:stretch>
                      <a:fillRect/>
                    </a:stretch>
                  </pic:blipFill>
                  <pic:spPr>
                    <a:xfrm>
                      <a:off x="0" y="0"/>
                      <a:ext cx="600075" cy="685800"/>
                    </a:xfrm>
                    <a:prstGeom prst="rect">
                      <a:avLst/>
                    </a:prstGeom>
                    <a:ln w="12700" cap="flat">
                      <a:noFill/>
                      <a:miter lim="400000"/>
                    </a:ln>
                    <a:effectLst/>
                  </pic:spPr>
                </pic:pic>
              </a:graphicData>
            </a:graphic>
          </wp:anchor>
        </w:drawing>
      </w:r>
      <w:r>
        <w:rPr>
          <w:smallCaps/>
          <w:noProof/>
          <w:sz w:val="36"/>
          <w:szCs w:val="36"/>
        </w:rPr>
        <w:drawing>
          <wp:anchor distT="0" distB="0" distL="0" distR="0" simplePos="0" relativeHeight="251659264" behindDoc="0" locked="0" layoutInCell="1" allowOverlap="1">
            <wp:simplePos x="0" y="0"/>
            <wp:positionH relativeFrom="column">
              <wp:posOffset>-386715</wp:posOffset>
            </wp:positionH>
            <wp:positionV relativeFrom="line">
              <wp:posOffset>78104</wp:posOffset>
            </wp:positionV>
            <wp:extent cx="685800" cy="647700"/>
            <wp:effectExtent l="0" t="0" r="0" b="0"/>
            <wp:wrapNone/>
            <wp:docPr id="1073741826" name="officeArt object" descr="DEGIORGI"/>
            <wp:cNvGraphicFramePr/>
            <a:graphic xmlns:a="http://schemas.openxmlformats.org/drawingml/2006/main">
              <a:graphicData uri="http://schemas.openxmlformats.org/drawingml/2006/picture">
                <pic:pic xmlns:pic="http://schemas.openxmlformats.org/drawingml/2006/picture">
                  <pic:nvPicPr>
                    <pic:cNvPr id="1073741826" name="DEGIORGI" descr="DEGIORGI"/>
                    <pic:cNvPicPr>
                      <a:picLocks noChangeAspect="1"/>
                    </pic:cNvPicPr>
                  </pic:nvPicPr>
                  <pic:blipFill>
                    <a:blip r:embed="rId8">
                      <a:extLst/>
                    </a:blip>
                    <a:stretch>
                      <a:fillRect/>
                    </a:stretch>
                  </pic:blipFill>
                  <pic:spPr>
                    <a:xfrm>
                      <a:off x="0" y="0"/>
                      <a:ext cx="685800" cy="647700"/>
                    </a:xfrm>
                    <a:prstGeom prst="rect">
                      <a:avLst/>
                    </a:prstGeom>
                    <a:ln w="12700" cap="flat">
                      <a:noFill/>
                      <a:miter lim="400000"/>
                    </a:ln>
                    <a:effectLst/>
                  </pic:spPr>
                </pic:pic>
              </a:graphicData>
            </a:graphic>
          </wp:anchor>
        </w:drawing>
      </w:r>
      <w:r>
        <w:rPr>
          <w:smallCaps/>
          <w:sz w:val="36"/>
          <w:szCs w:val="36"/>
        </w:rPr>
        <w:t>Liceo Scientifico Statale “Cosimo De Giorgi</w:t>
      </w:r>
      <w:r>
        <w:rPr>
          <w:i/>
          <w:iCs/>
          <w:smallCaps/>
          <w:sz w:val="36"/>
          <w:szCs w:val="36"/>
        </w:rPr>
        <w:t>”</w:t>
      </w:r>
      <w:r>
        <w:rPr>
          <w:smallCaps/>
          <w:sz w:val="36"/>
          <w:szCs w:val="36"/>
        </w:rPr>
        <w:t xml:space="preserve"> </w:t>
      </w:r>
    </w:p>
    <w:p w:rsidR="006620F7" w:rsidRDefault="003665EF">
      <w:pPr>
        <w:pStyle w:val="Didascalia"/>
        <w:ind w:left="0" w:firstLine="0"/>
        <w:jc w:val="center"/>
        <w:rPr>
          <w:rFonts w:ascii="Arial" w:eastAsia="Arial" w:hAnsi="Arial" w:cs="Arial"/>
          <w:b w:val="0"/>
          <w:bCs w:val="0"/>
          <w:sz w:val="20"/>
          <w:szCs w:val="20"/>
        </w:rPr>
      </w:pPr>
      <w:r>
        <w:rPr>
          <w:rFonts w:ascii="Arial" w:hAnsi="Arial"/>
          <w:b w:val="0"/>
          <w:bCs w:val="0"/>
          <w:sz w:val="20"/>
          <w:szCs w:val="20"/>
        </w:rPr>
        <w:t>Viale Michele De Pietro, 14   73100 – Lecce</w:t>
      </w:r>
      <w:r>
        <w:rPr>
          <w:rFonts w:ascii="Arial" w:hAnsi="Arial"/>
          <w:b w:val="0"/>
          <w:bCs w:val="0"/>
          <w:sz w:val="20"/>
          <w:szCs w:val="20"/>
        </w:rPr>
        <w:tab/>
        <w:t>C.F.: 80011850759</w:t>
      </w:r>
    </w:p>
    <w:p w:rsidR="006620F7" w:rsidRDefault="003665EF">
      <w:pPr>
        <w:jc w:val="center"/>
        <w:rPr>
          <w:rFonts w:ascii="Arial" w:eastAsia="Arial" w:hAnsi="Arial" w:cs="Arial"/>
          <w:sz w:val="20"/>
          <w:szCs w:val="20"/>
          <w:lang w:val="en-US"/>
        </w:rPr>
      </w:pPr>
      <w:r>
        <w:rPr>
          <w:rFonts w:ascii="Arial" w:hAnsi="Arial"/>
          <w:sz w:val="20"/>
          <w:szCs w:val="20"/>
          <w:lang w:val="en-US"/>
        </w:rPr>
        <w:t xml:space="preserve">Tel. 0832/522223         Cod. </w:t>
      </w:r>
      <w:proofErr w:type="spellStart"/>
      <w:proofErr w:type="gramStart"/>
      <w:r>
        <w:rPr>
          <w:rFonts w:ascii="Arial" w:hAnsi="Arial"/>
          <w:sz w:val="20"/>
          <w:szCs w:val="20"/>
          <w:lang w:val="en-US"/>
        </w:rPr>
        <w:t>Ist</w:t>
      </w:r>
      <w:proofErr w:type="spellEnd"/>
      <w:proofErr w:type="gramEnd"/>
      <w:r>
        <w:rPr>
          <w:rFonts w:ascii="Arial" w:hAnsi="Arial"/>
          <w:sz w:val="20"/>
          <w:szCs w:val="20"/>
          <w:lang w:val="en-US"/>
        </w:rPr>
        <w:t>.     LEPS01000P</w:t>
      </w:r>
    </w:p>
    <w:p w:rsidR="006620F7" w:rsidRDefault="003665EF">
      <w:pPr>
        <w:rPr>
          <w:rStyle w:val="Nessuno"/>
          <w:rFonts w:ascii="Arial" w:eastAsia="Arial" w:hAnsi="Arial" w:cs="Arial"/>
          <w:sz w:val="20"/>
          <w:szCs w:val="20"/>
          <w:lang w:val="en-US"/>
        </w:rPr>
      </w:pPr>
      <w:r>
        <w:rPr>
          <w:rFonts w:ascii="Arial" w:hAnsi="Arial"/>
          <w:sz w:val="20"/>
          <w:szCs w:val="20"/>
          <w:lang w:val="en-US"/>
        </w:rPr>
        <w:t xml:space="preserve">           </w:t>
      </w:r>
      <w:proofErr w:type="spellStart"/>
      <w:r>
        <w:rPr>
          <w:rFonts w:ascii="Arial" w:hAnsi="Arial"/>
          <w:sz w:val="20"/>
          <w:szCs w:val="20"/>
          <w:lang w:val="en-US"/>
        </w:rPr>
        <w:t>Sito</w:t>
      </w:r>
      <w:proofErr w:type="spellEnd"/>
      <w:r>
        <w:rPr>
          <w:rFonts w:ascii="Arial" w:hAnsi="Arial"/>
          <w:sz w:val="20"/>
          <w:szCs w:val="20"/>
          <w:lang w:val="en-US"/>
        </w:rPr>
        <w:t xml:space="preserve">: </w:t>
      </w:r>
      <w:hyperlink r:id="rId9" w:history="1">
        <w:r>
          <w:rPr>
            <w:rStyle w:val="Hyperlink0"/>
          </w:rPr>
          <w:t>https://liceodegiorgi.edu.it</w:t>
        </w:r>
      </w:hyperlink>
      <w:r>
        <w:rPr>
          <w:rStyle w:val="Nessuno"/>
          <w:rFonts w:ascii="Arial" w:hAnsi="Arial"/>
          <w:sz w:val="20"/>
          <w:szCs w:val="20"/>
          <w:lang w:val="en-US"/>
        </w:rPr>
        <w:t xml:space="preserve">  </w:t>
      </w:r>
      <w:proofErr w:type="spellStart"/>
      <w:r>
        <w:rPr>
          <w:rStyle w:val="Nessuno"/>
          <w:rFonts w:ascii="Arial" w:hAnsi="Arial"/>
          <w:sz w:val="20"/>
          <w:szCs w:val="20"/>
          <w:lang w:val="en-US"/>
        </w:rPr>
        <w:t>e.mail</w:t>
      </w:r>
      <w:proofErr w:type="spellEnd"/>
      <w:r>
        <w:rPr>
          <w:rStyle w:val="Nessuno"/>
          <w:rFonts w:ascii="Arial" w:hAnsi="Arial"/>
          <w:sz w:val="20"/>
          <w:szCs w:val="20"/>
          <w:lang w:val="en-US"/>
        </w:rPr>
        <w:t xml:space="preserve">: </w:t>
      </w:r>
      <w:hyperlink r:id="rId10" w:history="1">
        <w:r>
          <w:rPr>
            <w:rStyle w:val="Hyperlink0"/>
          </w:rPr>
          <w:t>leps01000p@istruzione.it</w:t>
        </w:r>
      </w:hyperlink>
      <w:r>
        <w:rPr>
          <w:rStyle w:val="Nessuno"/>
          <w:rFonts w:ascii="Arial" w:hAnsi="Arial"/>
          <w:sz w:val="20"/>
          <w:szCs w:val="20"/>
          <w:lang w:val="en-US"/>
        </w:rPr>
        <w:t xml:space="preserve">    </w:t>
      </w:r>
      <w:hyperlink r:id="rId11" w:history="1">
        <w:r>
          <w:rPr>
            <w:rStyle w:val="Hyperlink0"/>
          </w:rPr>
          <w:t>leps01000p@pec.istruzione.it</w:t>
        </w:r>
      </w:hyperlink>
    </w:p>
    <w:p w:rsidR="006620F7" w:rsidRDefault="003665EF">
      <w:pPr>
        <w:rPr>
          <w:rStyle w:val="Nessuno"/>
          <w:sz w:val="18"/>
          <w:szCs w:val="18"/>
        </w:rPr>
      </w:pPr>
      <w:r>
        <w:rPr>
          <w:rStyle w:val="Nessuno"/>
          <w:b/>
          <w:bCs/>
          <w:noProof/>
          <w:sz w:val="20"/>
          <w:szCs w:val="20"/>
        </w:rPr>
        <mc:AlternateContent>
          <mc:Choice Requires="wps">
            <w:drawing>
              <wp:anchor distT="0" distB="0" distL="0" distR="0" simplePos="0" relativeHeight="251661312" behindDoc="0" locked="0" layoutInCell="1" allowOverlap="1">
                <wp:simplePos x="0" y="0"/>
                <wp:positionH relativeFrom="column">
                  <wp:posOffset>206690</wp:posOffset>
                </wp:positionH>
                <wp:positionV relativeFrom="line">
                  <wp:posOffset>92390</wp:posOffset>
                </wp:positionV>
                <wp:extent cx="5945507" cy="0"/>
                <wp:effectExtent l="0" t="0" r="0" b="0"/>
                <wp:wrapNone/>
                <wp:docPr id="1073741827" name="officeArt object" descr="officeArt object"/>
                <wp:cNvGraphicFramePr/>
                <a:graphic xmlns:a="http://schemas.openxmlformats.org/drawingml/2006/main">
                  <a:graphicData uri="http://schemas.microsoft.com/office/word/2010/wordprocessingShape">
                    <wps:wsp>
                      <wps:cNvCnPr/>
                      <wps:spPr>
                        <a:xfrm>
                          <a:off x="0" y="0"/>
                          <a:ext cx="5945507" cy="0"/>
                        </a:xfrm>
                        <a:prstGeom prst="line">
                          <a:avLst/>
                        </a:prstGeom>
                        <a:noFill/>
                        <a:ln w="9525" cap="flat">
                          <a:solidFill>
                            <a:srgbClr val="808080"/>
                          </a:solidFill>
                          <a:prstDash val="solid"/>
                          <a:round/>
                        </a:ln>
                        <a:effectLst/>
                      </wps:spPr>
                      <wps:bodyPr/>
                    </wps:wsp>
                  </a:graphicData>
                </a:graphic>
              </wp:anchor>
            </w:drawing>
          </mc:Choice>
          <mc:Fallback>
            <w:pict>
              <v:line id="_x0000_s1026" style="visibility:visible;position:absolute;margin-left:16.3pt;margin-top:7.3pt;width:468.2pt;height:0.0pt;z-index:251661312;mso-position-horizontal:absolute;mso-position-horizontal-relative:text;mso-position-vertical:absolute;mso-position-vertical-relative:line;mso-wrap-distance-left:0.0pt;mso-wrap-distance-top:0.0pt;mso-wrap-distance-right:0.0pt;mso-wrap-distance-bottom:0.0pt;">
                <v:fill on="f"/>
                <v:stroke filltype="solid" color="#808080" opacity="100.0%" weight="0.8pt" dashstyle="solid" endcap="flat" joinstyle="round" linestyle="single" startarrow="none" startarrowwidth="medium" startarrowlength="medium" endarrow="none" endarrowwidth="medium" endarrowlength="medium"/>
                <w10:wrap type="none" side="bothSides" anchorx="text"/>
              </v:line>
            </w:pict>
          </mc:Fallback>
        </mc:AlternateContent>
      </w:r>
      <w:r>
        <w:rPr>
          <w:rStyle w:val="Nessuno"/>
          <w:sz w:val="18"/>
          <w:szCs w:val="18"/>
          <w:lang w:val="en-US"/>
        </w:rPr>
        <w:t xml:space="preserve">                       </w:t>
      </w:r>
      <w:r>
        <w:rPr>
          <w:rStyle w:val="Nessuno"/>
          <w:sz w:val="18"/>
          <w:szCs w:val="18"/>
          <w:lang w:val="en-US"/>
        </w:rPr>
        <w:tab/>
      </w:r>
      <w:r>
        <w:rPr>
          <w:rStyle w:val="Nessuno"/>
          <w:sz w:val="18"/>
          <w:szCs w:val="18"/>
          <w:lang w:val="en-US"/>
        </w:rPr>
        <w:tab/>
      </w:r>
    </w:p>
    <w:p w:rsidR="006620F7" w:rsidRDefault="003665EF">
      <w:pPr>
        <w:pStyle w:val="Corpotesto"/>
        <w:jc w:val="center"/>
        <w:rPr>
          <w:rStyle w:val="Nessuno"/>
          <w:sz w:val="28"/>
          <w:szCs w:val="28"/>
        </w:rPr>
      </w:pPr>
      <w:r>
        <w:rPr>
          <w:rStyle w:val="Nessuno"/>
          <w:sz w:val="28"/>
          <w:szCs w:val="28"/>
        </w:rPr>
        <w:t>PERCORSO PER LA FORMAZIONE SCUOLA/LAVORO</w:t>
      </w:r>
    </w:p>
    <w:p w:rsidR="006620F7" w:rsidRDefault="003665EF">
      <w:pPr>
        <w:pStyle w:val="Corpotesto"/>
        <w:jc w:val="center"/>
        <w:rPr>
          <w:rStyle w:val="Nessuno"/>
          <w:sz w:val="28"/>
          <w:szCs w:val="28"/>
        </w:rPr>
      </w:pPr>
      <w:r>
        <w:rPr>
          <w:rStyle w:val="Nessuno"/>
          <w:sz w:val="28"/>
          <w:szCs w:val="28"/>
        </w:rPr>
        <w:t>SCHEDA DI PROGETTO</w:t>
      </w:r>
    </w:p>
    <w:p w:rsidR="006620F7" w:rsidRDefault="003665EF">
      <w:pPr>
        <w:pStyle w:val="Corpotesto"/>
        <w:jc w:val="center"/>
        <w:rPr>
          <w:rStyle w:val="Nessuno"/>
          <w:sz w:val="28"/>
          <w:szCs w:val="28"/>
        </w:rPr>
      </w:pPr>
      <w:r>
        <w:rPr>
          <w:rStyle w:val="Nessuno"/>
          <w:sz w:val="28"/>
          <w:szCs w:val="28"/>
        </w:rPr>
        <w:t>A.S.</w:t>
      </w:r>
    </w:p>
    <w:p w:rsidR="006620F7" w:rsidRDefault="003665EF">
      <w:pPr>
        <w:pStyle w:val="Corpotesto"/>
        <w:jc w:val="center"/>
        <w:rPr>
          <w:rStyle w:val="Nessuno"/>
          <w:sz w:val="28"/>
          <w:szCs w:val="28"/>
        </w:rPr>
      </w:pPr>
      <w:r>
        <w:rPr>
          <w:rStyle w:val="Nessuno"/>
          <w:sz w:val="28"/>
          <w:szCs w:val="28"/>
        </w:rPr>
        <w:t>AREA _____________________</w:t>
      </w:r>
    </w:p>
    <w:p w:rsidR="006620F7" w:rsidRDefault="006620F7"/>
    <w:tbl>
      <w:tblPr>
        <w:tblStyle w:val="TableNormal"/>
        <w:tblW w:w="9975"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67"/>
        <w:gridCol w:w="4017"/>
        <w:gridCol w:w="5391"/>
      </w:tblGrid>
      <w:tr w:rsidR="006620F7" w:rsidTr="00F638E4">
        <w:trPr>
          <w:trHeight w:val="340"/>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3665EF" w:rsidP="00F638E4">
            <w:pPr>
              <w:jc w:val="center"/>
            </w:pPr>
            <w:r>
              <w:rPr>
                <w:rStyle w:val="Nessuno"/>
              </w:rPr>
              <w:t>1</w:t>
            </w:r>
          </w:p>
        </w:tc>
        <w:tc>
          <w:tcPr>
            <w:tcW w:w="9408"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3665EF">
            <w:pPr>
              <w:jc w:val="center"/>
            </w:pPr>
            <w:proofErr w:type="gramStart"/>
            <w:r>
              <w:rPr>
                <w:rStyle w:val="Nessuno"/>
                <w:b/>
                <w:bCs/>
              </w:rPr>
              <w:t>DESTINATARI</w:t>
            </w:r>
            <w:r>
              <w:rPr>
                <w:rStyle w:val="Nessuno"/>
                <w:b/>
                <w:bCs/>
                <w:color w:val="FF0000"/>
                <w:u w:color="FF0000"/>
              </w:rPr>
              <w:t>(</w:t>
            </w:r>
            <w:proofErr w:type="gramEnd"/>
            <w:r>
              <w:rPr>
                <w:rStyle w:val="Nessuno"/>
                <w:b/>
                <w:bCs/>
                <w:color w:val="FF0000"/>
                <w:u w:color="FF0000"/>
              </w:rPr>
              <w:t>a cura del tutor scolastico)</w:t>
            </w:r>
          </w:p>
        </w:tc>
      </w:tr>
      <w:tr w:rsidR="006620F7" w:rsidTr="00F638E4">
        <w:trPr>
          <w:trHeight w:val="1050"/>
        </w:trPr>
        <w:tc>
          <w:tcPr>
            <w:tcW w:w="567" w:type="dxa"/>
            <w:vMerge/>
            <w:tcBorders>
              <w:top w:val="single" w:sz="4" w:space="0" w:color="000000"/>
              <w:left w:val="single" w:sz="4" w:space="0" w:color="000000"/>
              <w:bottom w:val="single" w:sz="4" w:space="0" w:color="000000"/>
              <w:right w:val="single" w:sz="4" w:space="0" w:color="000000"/>
            </w:tcBorders>
            <w:shd w:val="clear" w:color="auto" w:fill="FFFFFF"/>
          </w:tcPr>
          <w:p w:rsidR="006620F7" w:rsidRDefault="006620F7"/>
        </w:tc>
        <w:tc>
          <w:tcPr>
            <w:tcW w:w="9408"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0" w:type="dxa"/>
              <w:bottom w:w="80" w:type="dxa"/>
              <w:right w:w="80" w:type="dxa"/>
            </w:tcMar>
          </w:tcPr>
          <w:p w:rsidR="006620F7" w:rsidRDefault="003665EF">
            <w:pPr>
              <w:pStyle w:val="Corpodeltesto2"/>
              <w:ind w:left="720" w:hanging="720"/>
              <w:rPr>
                <w:rStyle w:val="Nessuno"/>
              </w:rPr>
            </w:pPr>
            <w:r>
              <w:rPr>
                <w:rStyle w:val="Nessuno"/>
              </w:rPr>
              <w:t>Intera classe    3^ _                                                                        sì        no</w:t>
            </w:r>
          </w:p>
          <w:p w:rsidR="006620F7" w:rsidRDefault="003665EF">
            <w:r>
              <w:rPr>
                <w:rStyle w:val="Nessuno"/>
              </w:rPr>
              <w:t>Gruppo di studenti della classe                                                      sì      no</w:t>
            </w:r>
          </w:p>
        </w:tc>
      </w:tr>
      <w:tr w:rsidR="006620F7" w:rsidTr="00F638E4">
        <w:trPr>
          <w:trHeight w:val="340"/>
        </w:trPr>
        <w:tc>
          <w:tcPr>
            <w:tcW w:w="567" w:type="dxa"/>
            <w:vMerge/>
            <w:tcBorders>
              <w:top w:val="single" w:sz="4" w:space="0" w:color="000000"/>
              <w:left w:val="single" w:sz="4" w:space="0" w:color="000000"/>
              <w:bottom w:val="single" w:sz="4" w:space="0" w:color="000000"/>
              <w:right w:val="single" w:sz="4" w:space="0" w:color="000000"/>
            </w:tcBorders>
            <w:shd w:val="clear" w:color="auto" w:fill="FFFFFF"/>
          </w:tcPr>
          <w:p w:rsidR="006620F7" w:rsidRDefault="006620F7"/>
        </w:tc>
        <w:tc>
          <w:tcPr>
            <w:tcW w:w="40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3665EF">
            <w:r>
              <w:rPr>
                <w:rStyle w:val="Nessuno"/>
                <w:b/>
                <w:bCs/>
              </w:rPr>
              <w:t xml:space="preserve">       Studenti partecipanti</w:t>
            </w:r>
          </w:p>
        </w:tc>
        <w:tc>
          <w:tcPr>
            <w:tcW w:w="539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3665EF">
            <w:pPr>
              <w:jc w:val="center"/>
            </w:pPr>
            <w:r>
              <w:rPr>
                <w:rStyle w:val="Nessuno"/>
                <w:b/>
                <w:bCs/>
                <w:color w:val="FF0000"/>
                <w:u w:color="FF0000"/>
              </w:rPr>
              <w:t>(</w:t>
            </w:r>
            <w:proofErr w:type="gramStart"/>
            <w:r>
              <w:rPr>
                <w:rStyle w:val="Nessuno"/>
                <w:b/>
                <w:bCs/>
                <w:color w:val="FF0000"/>
                <w:u w:color="FF0000"/>
              </w:rPr>
              <w:t>a</w:t>
            </w:r>
            <w:proofErr w:type="gramEnd"/>
            <w:r>
              <w:rPr>
                <w:rStyle w:val="Nessuno"/>
                <w:b/>
                <w:bCs/>
                <w:color w:val="FF0000"/>
                <w:u w:color="FF0000"/>
              </w:rPr>
              <w:t xml:space="preserve"> cura del tutor scolastico)</w:t>
            </w:r>
          </w:p>
        </w:tc>
      </w:tr>
      <w:tr w:rsidR="006620F7" w:rsidTr="00F638E4">
        <w:trPr>
          <w:trHeight w:val="340"/>
        </w:trPr>
        <w:tc>
          <w:tcPr>
            <w:tcW w:w="567" w:type="dxa"/>
            <w:vMerge/>
            <w:tcBorders>
              <w:top w:val="single" w:sz="4" w:space="0" w:color="000000"/>
              <w:left w:val="single" w:sz="4" w:space="0" w:color="000000"/>
              <w:bottom w:val="single" w:sz="4" w:space="0" w:color="000000"/>
              <w:right w:val="single" w:sz="4" w:space="0" w:color="000000"/>
            </w:tcBorders>
            <w:shd w:val="clear" w:color="auto" w:fill="FFFFFF"/>
          </w:tcPr>
          <w:p w:rsidR="006620F7" w:rsidRDefault="006620F7"/>
        </w:tc>
        <w:tc>
          <w:tcPr>
            <w:tcW w:w="9408"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3665EF">
            <w:pPr>
              <w:jc w:val="center"/>
            </w:pPr>
            <w:r>
              <w:rPr>
                <w:rStyle w:val="Nessuno"/>
                <w:b/>
                <w:bCs/>
              </w:rPr>
              <w:t>STUDENTE</w:t>
            </w:r>
          </w:p>
        </w:tc>
      </w:tr>
      <w:tr w:rsidR="006620F7" w:rsidTr="00F638E4">
        <w:trPr>
          <w:trHeight w:val="340"/>
        </w:trPr>
        <w:tc>
          <w:tcPr>
            <w:tcW w:w="567" w:type="dxa"/>
            <w:vMerge/>
            <w:tcBorders>
              <w:top w:val="single" w:sz="4" w:space="0" w:color="000000"/>
              <w:left w:val="single" w:sz="4" w:space="0" w:color="000000"/>
              <w:bottom w:val="single" w:sz="4" w:space="0" w:color="000000"/>
              <w:right w:val="single" w:sz="4" w:space="0" w:color="000000"/>
            </w:tcBorders>
            <w:shd w:val="clear" w:color="auto" w:fill="FFFFFF"/>
          </w:tcPr>
          <w:p w:rsidR="006620F7" w:rsidRDefault="006620F7"/>
        </w:tc>
        <w:tc>
          <w:tcPr>
            <w:tcW w:w="9408"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6620F7"/>
        </w:tc>
      </w:tr>
      <w:tr w:rsidR="006620F7" w:rsidTr="00F638E4">
        <w:trPr>
          <w:trHeight w:val="340"/>
        </w:trPr>
        <w:tc>
          <w:tcPr>
            <w:tcW w:w="567" w:type="dxa"/>
            <w:vMerge/>
            <w:tcBorders>
              <w:top w:val="single" w:sz="4" w:space="0" w:color="000000"/>
              <w:left w:val="single" w:sz="4" w:space="0" w:color="000000"/>
              <w:bottom w:val="single" w:sz="4" w:space="0" w:color="000000"/>
              <w:right w:val="single" w:sz="4" w:space="0" w:color="000000"/>
            </w:tcBorders>
            <w:shd w:val="clear" w:color="auto" w:fill="FFFFFF"/>
          </w:tcPr>
          <w:p w:rsidR="006620F7" w:rsidRDefault="006620F7"/>
        </w:tc>
        <w:tc>
          <w:tcPr>
            <w:tcW w:w="9408"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6620F7"/>
        </w:tc>
      </w:tr>
      <w:tr w:rsidR="006620F7" w:rsidTr="00F638E4">
        <w:trPr>
          <w:trHeight w:val="340"/>
        </w:trPr>
        <w:tc>
          <w:tcPr>
            <w:tcW w:w="567" w:type="dxa"/>
            <w:vMerge/>
            <w:tcBorders>
              <w:top w:val="single" w:sz="4" w:space="0" w:color="000000"/>
              <w:left w:val="single" w:sz="4" w:space="0" w:color="000000"/>
              <w:bottom w:val="single" w:sz="4" w:space="0" w:color="000000"/>
              <w:right w:val="single" w:sz="4" w:space="0" w:color="000000"/>
            </w:tcBorders>
            <w:shd w:val="clear" w:color="auto" w:fill="FFFFFF"/>
          </w:tcPr>
          <w:p w:rsidR="006620F7" w:rsidRDefault="006620F7"/>
        </w:tc>
        <w:tc>
          <w:tcPr>
            <w:tcW w:w="9408"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6620F7"/>
        </w:tc>
      </w:tr>
      <w:tr w:rsidR="006620F7" w:rsidTr="00F638E4">
        <w:trPr>
          <w:trHeight w:val="340"/>
        </w:trPr>
        <w:tc>
          <w:tcPr>
            <w:tcW w:w="567" w:type="dxa"/>
            <w:vMerge/>
            <w:tcBorders>
              <w:top w:val="single" w:sz="4" w:space="0" w:color="000000"/>
              <w:left w:val="single" w:sz="4" w:space="0" w:color="000000"/>
              <w:bottom w:val="single" w:sz="4" w:space="0" w:color="000000"/>
              <w:right w:val="single" w:sz="4" w:space="0" w:color="000000"/>
            </w:tcBorders>
            <w:shd w:val="clear" w:color="auto" w:fill="FFFFFF"/>
          </w:tcPr>
          <w:p w:rsidR="006620F7" w:rsidRDefault="006620F7"/>
        </w:tc>
        <w:tc>
          <w:tcPr>
            <w:tcW w:w="9408"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6620F7"/>
        </w:tc>
      </w:tr>
    </w:tbl>
    <w:p w:rsidR="006620F7" w:rsidRDefault="006620F7">
      <w:pPr>
        <w:widowControl w:val="0"/>
        <w:ind w:left="432" w:hanging="432"/>
      </w:pPr>
    </w:p>
    <w:p w:rsidR="006620F7" w:rsidRDefault="006620F7">
      <w:pPr>
        <w:widowControl w:val="0"/>
        <w:ind w:left="324" w:hanging="324"/>
      </w:pPr>
    </w:p>
    <w:p w:rsidR="006620F7" w:rsidRDefault="006620F7">
      <w:pPr>
        <w:widowControl w:val="0"/>
        <w:ind w:left="216" w:hanging="216"/>
      </w:pPr>
    </w:p>
    <w:p w:rsidR="006620F7" w:rsidRDefault="006620F7">
      <w:pPr>
        <w:widowControl w:val="0"/>
        <w:ind w:left="108" w:hanging="108"/>
      </w:pPr>
    </w:p>
    <w:p w:rsidR="006620F7" w:rsidRDefault="006620F7">
      <w:pPr>
        <w:widowControl w:val="0"/>
      </w:pPr>
    </w:p>
    <w:p w:rsidR="006620F7" w:rsidRDefault="006620F7"/>
    <w:tbl>
      <w:tblPr>
        <w:tblStyle w:val="TableNormal"/>
        <w:tblW w:w="9975"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67"/>
        <w:gridCol w:w="9408"/>
      </w:tblGrid>
      <w:tr w:rsidR="006620F7" w:rsidTr="00F638E4">
        <w:trPr>
          <w:trHeight w:val="340"/>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3665EF" w:rsidP="00F638E4">
            <w:pPr>
              <w:jc w:val="center"/>
            </w:pPr>
            <w:r>
              <w:rPr>
                <w:rStyle w:val="Nessuno"/>
              </w:rPr>
              <w:t>2</w:t>
            </w:r>
          </w:p>
        </w:tc>
        <w:tc>
          <w:tcPr>
            <w:tcW w:w="940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3665EF">
            <w:pPr>
              <w:jc w:val="center"/>
            </w:pPr>
            <w:r>
              <w:rPr>
                <w:rStyle w:val="Nessuno"/>
                <w:b/>
                <w:bCs/>
              </w:rPr>
              <w:t>TUTOR SCOLASTICO</w:t>
            </w:r>
          </w:p>
        </w:tc>
      </w:tr>
      <w:tr w:rsidR="006620F7" w:rsidTr="00F638E4">
        <w:trPr>
          <w:trHeight w:val="697"/>
        </w:trPr>
        <w:tc>
          <w:tcPr>
            <w:tcW w:w="567" w:type="dxa"/>
            <w:vMerge/>
            <w:tcBorders>
              <w:top w:val="single" w:sz="4" w:space="0" w:color="000000"/>
              <w:left w:val="single" w:sz="4" w:space="0" w:color="000000"/>
              <w:bottom w:val="single" w:sz="4" w:space="0" w:color="000000"/>
              <w:right w:val="single" w:sz="4" w:space="0" w:color="000000"/>
            </w:tcBorders>
            <w:shd w:val="clear" w:color="auto" w:fill="FFFFFF"/>
          </w:tcPr>
          <w:p w:rsidR="006620F7" w:rsidRDefault="006620F7"/>
        </w:tc>
        <w:tc>
          <w:tcPr>
            <w:tcW w:w="940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6620F7">
            <w:pPr>
              <w:rPr>
                <w:rStyle w:val="Nessuno"/>
                <w:b/>
                <w:bCs/>
              </w:rPr>
            </w:pPr>
          </w:p>
          <w:p w:rsidR="006620F7" w:rsidRDefault="003665EF">
            <w:proofErr w:type="gramStart"/>
            <w:r>
              <w:rPr>
                <w:rStyle w:val="Nessuno"/>
                <w:sz w:val="28"/>
                <w:szCs w:val="28"/>
              </w:rPr>
              <w:t xml:space="preserve">PROF:  </w:t>
            </w:r>
            <w:proofErr w:type="gramEnd"/>
          </w:p>
        </w:tc>
      </w:tr>
    </w:tbl>
    <w:p w:rsidR="006620F7" w:rsidRDefault="006620F7">
      <w:pPr>
        <w:widowControl w:val="0"/>
        <w:ind w:left="432" w:hanging="432"/>
      </w:pPr>
    </w:p>
    <w:p w:rsidR="006620F7" w:rsidRDefault="006620F7">
      <w:pPr>
        <w:widowControl w:val="0"/>
        <w:ind w:left="324" w:hanging="324"/>
      </w:pPr>
    </w:p>
    <w:p w:rsidR="006620F7" w:rsidRDefault="006620F7">
      <w:pPr>
        <w:widowControl w:val="0"/>
        <w:ind w:left="216" w:hanging="216"/>
      </w:pPr>
    </w:p>
    <w:p w:rsidR="006620F7" w:rsidRDefault="006620F7"/>
    <w:p w:rsidR="006620F7" w:rsidRDefault="006620F7"/>
    <w:tbl>
      <w:tblPr>
        <w:tblStyle w:val="TableNormal"/>
        <w:tblW w:w="10177"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67"/>
        <w:gridCol w:w="5756"/>
        <w:gridCol w:w="3687"/>
        <w:gridCol w:w="167"/>
      </w:tblGrid>
      <w:tr w:rsidR="006620F7" w:rsidTr="00F638E4">
        <w:trPr>
          <w:gridAfter w:val="1"/>
          <w:wAfter w:w="167" w:type="dxa"/>
          <w:trHeight w:val="940"/>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3665EF">
            <w:pPr>
              <w:jc w:val="both"/>
            </w:pPr>
            <w:r>
              <w:rPr>
                <w:rStyle w:val="Nessuno"/>
              </w:rPr>
              <w:t>3</w:t>
            </w:r>
          </w:p>
        </w:tc>
        <w:tc>
          <w:tcPr>
            <w:tcW w:w="575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3665EF">
            <w:pPr>
              <w:jc w:val="center"/>
              <w:rPr>
                <w:rStyle w:val="Nessuno"/>
                <w:b/>
                <w:bCs/>
              </w:rPr>
            </w:pPr>
            <w:r>
              <w:rPr>
                <w:rStyle w:val="Nessuno"/>
                <w:b/>
                <w:bCs/>
              </w:rPr>
              <w:t>ENTE OSPITANTE:</w:t>
            </w:r>
          </w:p>
          <w:p w:rsidR="006620F7" w:rsidRDefault="003665EF">
            <w:pPr>
              <w:jc w:val="both"/>
            </w:pPr>
            <w:r>
              <w:rPr>
                <w:rStyle w:val="Nessuno"/>
                <w:i/>
                <w:iCs/>
              </w:rPr>
              <w:t>(Impresa, Associazione di categoria, partner pubblico o privato e del terzo settore)</w:t>
            </w:r>
          </w:p>
        </w:tc>
        <w:tc>
          <w:tcPr>
            <w:tcW w:w="36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620F7" w:rsidRDefault="003665EF">
            <w:pPr>
              <w:jc w:val="center"/>
              <w:rPr>
                <w:rStyle w:val="Nessuno"/>
                <w:b/>
                <w:bCs/>
              </w:rPr>
            </w:pPr>
            <w:r>
              <w:rPr>
                <w:rStyle w:val="Nessuno"/>
                <w:b/>
                <w:bCs/>
              </w:rPr>
              <w:t>TUTOR AZIENDALE</w:t>
            </w:r>
          </w:p>
          <w:p w:rsidR="006620F7" w:rsidRDefault="003665EF">
            <w:pPr>
              <w:jc w:val="center"/>
            </w:pPr>
            <w:r>
              <w:rPr>
                <w:rStyle w:val="Nessuno"/>
                <w:b/>
                <w:bCs/>
                <w:color w:val="FF0000"/>
                <w:u w:color="FF0000"/>
              </w:rPr>
              <w:t>(</w:t>
            </w:r>
            <w:proofErr w:type="gramStart"/>
            <w:r>
              <w:rPr>
                <w:rStyle w:val="Nessuno"/>
                <w:b/>
                <w:bCs/>
                <w:color w:val="FF0000"/>
                <w:u w:color="FF0000"/>
              </w:rPr>
              <w:t>a</w:t>
            </w:r>
            <w:proofErr w:type="gramEnd"/>
            <w:r>
              <w:rPr>
                <w:rStyle w:val="Nessuno"/>
                <w:b/>
                <w:bCs/>
                <w:color w:val="FF0000"/>
                <w:u w:color="FF0000"/>
              </w:rPr>
              <w:t xml:space="preserve"> cura del tutor scolastico)</w:t>
            </w:r>
          </w:p>
        </w:tc>
      </w:tr>
      <w:tr w:rsidR="006620F7" w:rsidTr="00F638E4">
        <w:trPr>
          <w:gridAfter w:val="1"/>
          <w:wAfter w:w="167" w:type="dxa"/>
          <w:trHeight w:val="340"/>
        </w:trPr>
        <w:tc>
          <w:tcPr>
            <w:tcW w:w="567" w:type="dxa"/>
            <w:vMerge/>
            <w:tcBorders>
              <w:top w:val="single" w:sz="4" w:space="0" w:color="000000"/>
              <w:left w:val="single" w:sz="4" w:space="0" w:color="000000"/>
              <w:bottom w:val="single" w:sz="4" w:space="0" w:color="000000"/>
              <w:right w:val="single" w:sz="4" w:space="0" w:color="000000"/>
            </w:tcBorders>
            <w:shd w:val="clear" w:color="auto" w:fill="FFFFFF"/>
          </w:tcPr>
          <w:p w:rsidR="006620F7" w:rsidRDefault="006620F7"/>
        </w:tc>
        <w:tc>
          <w:tcPr>
            <w:tcW w:w="575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6620F7"/>
        </w:tc>
        <w:tc>
          <w:tcPr>
            <w:tcW w:w="36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6620F7"/>
        </w:tc>
      </w:tr>
      <w:tr w:rsidR="006620F7" w:rsidTr="00F638E4">
        <w:trPr>
          <w:gridAfter w:val="1"/>
          <w:wAfter w:w="167" w:type="dxa"/>
          <w:trHeight w:val="340"/>
        </w:trPr>
        <w:tc>
          <w:tcPr>
            <w:tcW w:w="567" w:type="dxa"/>
            <w:vMerge/>
            <w:tcBorders>
              <w:top w:val="single" w:sz="4" w:space="0" w:color="000000"/>
              <w:left w:val="single" w:sz="4" w:space="0" w:color="000000"/>
              <w:bottom w:val="single" w:sz="4" w:space="0" w:color="000000"/>
              <w:right w:val="single" w:sz="4" w:space="0" w:color="000000"/>
            </w:tcBorders>
            <w:shd w:val="clear" w:color="auto" w:fill="FFFFFF"/>
          </w:tcPr>
          <w:p w:rsidR="006620F7" w:rsidRDefault="006620F7"/>
        </w:tc>
        <w:tc>
          <w:tcPr>
            <w:tcW w:w="575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6620F7"/>
        </w:tc>
        <w:tc>
          <w:tcPr>
            <w:tcW w:w="36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6620F7"/>
        </w:tc>
      </w:tr>
      <w:tr w:rsidR="00F638E4" w:rsidTr="00F638E4">
        <w:trPr>
          <w:trHeight w:val="340"/>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638E4" w:rsidRDefault="00F638E4" w:rsidP="00F638E4">
            <w:pPr>
              <w:jc w:val="center"/>
            </w:pPr>
            <w:r>
              <w:rPr>
                <w:rStyle w:val="Nessuno"/>
              </w:rPr>
              <w:lastRenderedPageBreak/>
              <w:t>4</w:t>
            </w:r>
          </w:p>
        </w:tc>
        <w:tc>
          <w:tcPr>
            <w:tcW w:w="9610" w:type="dxa"/>
            <w:gridSpan w:val="3"/>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F638E4" w:rsidRDefault="00F638E4" w:rsidP="0015087A">
            <w:pPr>
              <w:spacing w:line="276" w:lineRule="auto"/>
              <w:jc w:val="center"/>
            </w:pPr>
            <w:r>
              <w:rPr>
                <w:rStyle w:val="Nessuno"/>
                <w:b/>
                <w:bCs/>
              </w:rPr>
              <w:t>DESCRIZIONE DEL PROGETTO</w:t>
            </w:r>
          </w:p>
        </w:tc>
      </w:tr>
      <w:tr w:rsidR="00F638E4" w:rsidTr="00F638E4">
        <w:trPr>
          <w:trHeight w:val="9934"/>
        </w:trPr>
        <w:tc>
          <w:tcPr>
            <w:tcW w:w="567" w:type="dxa"/>
            <w:vMerge/>
            <w:tcBorders>
              <w:top w:val="single" w:sz="4" w:space="0" w:color="000000"/>
              <w:left w:val="single" w:sz="4" w:space="0" w:color="000000"/>
              <w:bottom w:val="single" w:sz="4" w:space="0" w:color="000000"/>
              <w:right w:val="single" w:sz="4" w:space="0" w:color="000000"/>
            </w:tcBorders>
            <w:shd w:val="clear" w:color="auto" w:fill="auto"/>
          </w:tcPr>
          <w:p w:rsidR="00F638E4" w:rsidRDefault="00F638E4" w:rsidP="0015087A"/>
        </w:tc>
        <w:tc>
          <w:tcPr>
            <w:tcW w:w="9610" w:type="dxa"/>
            <w:gridSpan w:val="3"/>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F638E4" w:rsidRDefault="00F638E4" w:rsidP="0015087A">
            <w:pPr>
              <w:jc w:val="both"/>
              <w:rPr>
                <w:rStyle w:val="Nessuno"/>
              </w:rPr>
            </w:pPr>
            <w:r>
              <w:rPr>
                <w:rStyle w:val="Nessuno"/>
                <w:b/>
                <w:bCs/>
              </w:rPr>
              <w:t>Coerenza con l’indirizzo di studio</w:t>
            </w:r>
          </w:p>
          <w:p w:rsidR="00F638E4" w:rsidRDefault="00F638E4" w:rsidP="0015087A">
            <w:pPr>
              <w:suppressAutoHyphens/>
              <w:ind w:left="252"/>
              <w:jc w:val="both"/>
              <w:rPr>
                <w:rStyle w:val="Nessuno"/>
              </w:rPr>
            </w:pPr>
            <w:r>
              <w:rPr>
                <w:rStyle w:val="Nessuno"/>
              </w:rPr>
              <w:t>Il progetto si inserisce nel percorso didattico curricolare previsto dal DPR 89/2010, sia in relazione agli obiettivi trasversali che disciplinari, in coerenza con il dettato normativo della L. 107/2015 e L.145/2018.</w:t>
            </w:r>
          </w:p>
          <w:p w:rsidR="00F638E4" w:rsidRDefault="00F638E4" w:rsidP="0015087A">
            <w:pPr>
              <w:suppressAutoHyphens/>
              <w:ind w:left="252"/>
              <w:jc w:val="both"/>
              <w:rPr>
                <w:rStyle w:val="Nessuno"/>
              </w:rPr>
            </w:pPr>
            <w:r>
              <w:rPr>
                <w:rStyle w:val="Nessuno"/>
              </w:rPr>
              <w:t>L’esperienza proposta consente di integrare e sperimentare, in un contesto operativo per applicare conoscenze e competenze disciplinari acquisite nel percorso curricolare e integrarle con competenze trasversali e di cittadinanza.</w:t>
            </w:r>
          </w:p>
          <w:p w:rsidR="00F638E4" w:rsidRDefault="00F638E4" w:rsidP="0015087A">
            <w:pPr>
              <w:suppressAutoHyphens/>
              <w:ind w:left="252"/>
              <w:jc w:val="both"/>
              <w:rPr>
                <w:rStyle w:val="Nessuno"/>
              </w:rPr>
            </w:pPr>
            <w:r>
              <w:rPr>
                <w:rStyle w:val="Nessuno"/>
              </w:rPr>
              <w:t xml:space="preserve">Il progetto è particolarmente finalizzato al potenziamento delle competenze trasversali, essenziali per affrontare la complessità del reale, effettuare scelte consapevoli e </w:t>
            </w:r>
            <w:proofErr w:type="gramStart"/>
            <w:r>
              <w:rPr>
                <w:rStyle w:val="Nessuno"/>
              </w:rPr>
              <w:t>promuovere  maggiore</w:t>
            </w:r>
            <w:proofErr w:type="gramEnd"/>
            <w:r>
              <w:rPr>
                <w:rStyle w:val="Nessuno"/>
              </w:rPr>
              <w:t xml:space="preserve"> sensibilità verso il contesto in cui vive e opera.</w:t>
            </w:r>
          </w:p>
          <w:p w:rsidR="00F638E4" w:rsidRDefault="00F638E4" w:rsidP="0015087A">
            <w:pPr>
              <w:suppressAutoHyphens/>
              <w:ind w:left="252"/>
              <w:jc w:val="both"/>
              <w:rPr>
                <w:rStyle w:val="Nessuno"/>
              </w:rPr>
            </w:pPr>
            <w:r>
              <w:rPr>
                <w:rStyle w:val="Nessuno"/>
              </w:rPr>
              <w:t>Il progetto, pertanto, svolge una precipua funzione orientativa finalizzata a testare e valorizzare le attitudini e le abilità dello studente, al fine di sostenerlo nelle scelte di prosecuzione degli studi o di ingresso nel mondo del lavoro.</w:t>
            </w:r>
          </w:p>
          <w:p w:rsidR="00F638E4" w:rsidRDefault="00F638E4" w:rsidP="0015087A">
            <w:pPr>
              <w:suppressAutoHyphens/>
              <w:ind w:left="252"/>
              <w:jc w:val="both"/>
              <w:rPr>
                <w:rStyle w:val="Nessuno"/>
              </w:rPr>
            </w:pPr>
            <w:r>
              <w:rPr>
                <w:rStyle w:val="Nessuno"/>
              </w:rPr>
              <w:t xml:space="preserve">Tutti i percorsi valorizzano la centralità dello studente nella fase di scelta del percorso, nella costruzione del personale portfolio esperienziale e di autovalutazione. </w:t>
            </w:r>
          </w:p>
          <w:p w:rsidR="00F638E4" w:rsidRDefault="00F638E4" w:rsidP="0015087A">
            <w:pPr>
              <w:suppressAutoHyphens/>
              <w:ind w:left="252"/>
              <w:jc w:val="both"/>
              <w:rPr>
                <w:rStyle w:val="Nessuno"/>
              </w:rPr>
            </w:pPr>
          </w:p>
          <w:p w:rsidR="00F638E4" w:rsidRDefault="00F638E4" w:rsidP="0015087A">
            <w:pPr>
              <w:rPr>
                <w:rStyle w:val="Nessuno"/>
                <w:b/>
                <w:bCs/>
              </w:rPr>
            </w:pPr>
            <w:r>
              <w:rPr>
                <w:rStyle w:val="Nessuno"/>
                <w:b/>
                <w:bCs/>
              </w:rPr>
              <w:t>Finalità e Obiettivi educativi</w:t>
            </w:r>
          </w:p>
          <w:p w:rsidR="00F638E4" w:rsidRDefault="00F638E4" w:rsidP="0015087A">
            <w:pPr>
              <w:pStyle w:val="Paragrafoelenco"/>
              <w:numPr>
                <w:ilvl w:val="0"/>
                <w:numId w:val="1"/>
              </w:numPr>
              <w:rPr>
                <w:b/>
                <w:bCs/>
              </w:rPr>
            </w:pPr>
            <w:r>
              <w:rPr>
                <w:rStyle w:val="Nessuno"/>
              </w:rPr>
              <w:t xml:space="preserve">Favorire </w:t>
            </w:r>
            <w:proofErr w:type="gramStart"/>
            <w:r>
              <w:rPr>
                <w:rStyle w:val="Nessuno"/>
              </w:rPr>
              <w:t xml:space="preserve">l’ </w:t>
            </w:r>
            <w:r>
              <w:rPr>
                <w:rStyle w:val="Nessuno"/>
                <w:sz w:val="23"/>
                <w:szCs w:val="23"/>
              </w:rPr>
              <w:t>apprendimento</w:t>
            </w:r>
            <w:proofErr w:type="gramEnd"/>
            <w:r>
              <w:rPr>
                <w:rStyle w:val="Nessuno"/>
                <w:sz w:val="23"/>
                <w:szCs w:val="23"/>
              </w:rPr>
              <w:t xml:space="preserve"> in contesto esperienziale e situato attraverso  le metodologie del </w:t>
            </w:r>
            <w:proofErr w:type="spellStart"/>
            <w:r>
              <w:rPr>
                <w:rStyle w:val="Nessuno"/>
                <w:i/>
                <w:iCs/>
                <w:sz w:val="23"/>
                <w:szCs w:val="23"/>
              </w:rPr>
              <w:t>learning</w:t>
            </w:r>
            <w:proofErr w:type="spellEnd"/>
            <w:r>
              <w:rPr>
                <w:rStyle w:val="Nessuno"/>
                <w:i/>
                <w:iCs/>
                <w:sz w:val="23"/>
                <w:szCs w:val="23"/>
              </w:rPr>
              <w:t>-by-</w:t>
            </w:r>
            <w:proofErr w:type="spellStart"/>
            <w:r>
              <w:rPr>
                <w:rStyle w:val="Nessuno"/>
                <w:i/>
                <w:iCs/>
                <w:sz w:val="23"/>
                <w:szCs w:val="23"/>
              </w:rPr>
              <w:t>doing</w:t>
            </w:r>
            <w:proofErr w:type="spellEnd"/>
            <w:r>
              <w:rPr>
                <w:rStyle w:val="Nessuno"/>
                <w:i/>
                <w:iCs/>
                <w:sz w:val="23"/>
                <w:szCs w:val="23"/>
              </w:rPr>
              <w:t xml:space="preserve"> </w:t>
            </w:r>
            <w:r>
              <w:rPr>
                <w:rStyle w:val="Nessuno"/>
                <w:sz w:val="23"/>
                <w:szCs w:val="23"/>
              </w:rPr>
              <w:t xml:space="preserve">e del </w:t>
            </w:r>
            <w:proofErr w:type="spellStart"/>
            <w:r>
              <w:rPr>
                <w:rStyle w:val="Nessuno"/>
                <w:i/>
                <w:iCs/>
                <w:sz w:val="23"/>
                <w:szCs w:val="23"/>
              </w:rPr>
              <w:t>situated-learning</w:t>
            </w:r>
            <w:proofErr w:type="spellEnd"/>
            <w:r>
              <w:rPr>
                <w:rStyle w:val="Nessuno"/>
                <w:i/>
                <w:iCs/>
                <w:sz w:val="23"/>
                <w:szCs w:val="23"/>
              </w:rPr>
              <w:t xml:space="preserve">   </w:t>
            </w:r>
            <w:r>
              <w:rPr>
                <w:rStyle w:val="Nessuno"/>
                <w:b/>
                <w:bCs/>
                <w:i/>
                <w:iCs/>
                <w:sz w:val="23"/>
                <w:szCs w:val="23"/>
              </w:rPr>
              <w:t xml:space="preserve">  </w:t>
            </w:r>
            <w:r>
              <w:rPr>
                <w:rStyle w:val="Nessuno"/>
                <w:b/>
                <w:bCs/>
              </w:rPr>
              <w:t xml:space="preserve">  </w:t>
            </w:r>
          </w:p>
          <w:p w:rsidR="00F638E4" w:rsidRDefault="00F638E4" w:rsidP="0015087A">
            <w:pPr>
              <w:numPr>
                <w:ilvl w:val="0"/>
                <w:numId w:val="1"/>
              </w:numPr>
              <w:jc w:val="both"/>
            </w:pPr>
            <w:r>
              <w:rPr>
                <w:rStyle w:val="Nessuno"/>
              </w:rPr>
              <w:t>Valorizzare interessi e stili di apprendimento personalizzati attraverso una partecipazione attiva, autonoma e responsabile all’interno di contesto di realtà</w:t>
            </w:r>
          </w:p>
          <w:p w:rsidR="00F638E4" w:rsidRDefault="00F638E4" w:rsidP="0015087A">
            <w:pPr>
              <w:pStyle w:val="Corpotesto"/>
              <w:numPr>
                <w:ilvl w:val="0"/>
                <w:numId w:val="1"/>
              </w:numPr>
              <w:spacing w:before="60" w:after="60"/>
              <w:jc w:val="both"/>
            </w:pPr>
            <w:r>
              <w:rPr>
                <w:rStyle w:val="Nessuno"/>
              </w:rPr>
              <w:t>Favorire la collaborazione fra la scuola e le realtà sociali e professionali come partner attivi nella realizzazione di una azione formativa integrata</w:t>
            </w:r>
            <w:r>
              <w:rPr>
                <w:rStyle w:val="Nessuno"/>
                <w:b/>
                <w:bCs/>
              </w:rPr>
              <w:t xml:space="preserve">. </w:t>
            </w:r>
          </w:p>
          <w:p w:rsidR="00F638E4" w:rsidRDefault="00F638E4" w:rsidP="0015087A">
            <w:pPr>
              <w:pStyle w:val="Corpotesto"/>
              <w:spacing w:before="60" w:after="60"/>
              <w:jc w:val="both"/>
              <w:rPr>
                <w:rStyle w:val="Nessuno"/>
                <w:b/>
                <w:bCs/>
              </w:rPr>
            </w:pPr>
            <w:r>
              <w:rPr>
                <w:rStyle w:val="Nessuno"/>
                <w:b/>
                <w:bCs/>
              </w:rPr>
              <w:t>Obiettivi formativi trasversali</w:t>
            </w:r>
          </w:p>
          <w:p w:rsidR="00F638E4" w:rsidRDefault="00F638E4" w:rsidP="0015087A">
            <w:pPr>
              <w:pStyle w:val="Corpotesto"/>
              <w:numPr>
                <w:ilvl w:val="0"/>
                <w:numId w:val="1"/>
              </w:numPr>
              <w:spacing w:before="60" w:after="60"/>
              <w:jc w:val="both"/>
            </w:pPr>
            <w:r>
              <w:rPr>
                <w:rStyle w:val="Nessuno"/>
              </w:rPr>
              <w:t xml:space="preserve">Promuovere negli alunni dinamiche </w:t>
            </w:r>
            <w:proofErr w:type="gramStart"/>
            <w:r>
              <w:rPr>
                <w:rStyle w:val="Nessuno"/>
              </w:rPr>
              <w:t>flessibili  di</w:t>
            </w:r>
            <w:proofErr w:type="gramEnd"/>
            <w:r>
              <w:rPr>
                <w:rStyle w:val="Nessuno"/>
              </w:rPr>
              <w:t xml:space="preserve"> apprendimento e di relazione </w:t>
            </w:r>
          </w:p>
          <w:p w:rsidR="00F638E4" w:rsidRDefault="00F638E4" w:rsidP="0015087A">
            <w:pPr>
              <w:pStyle w:val="Corpotesto"/>
              <w:numPr>
                <w:ilvl w:val="0"/>
                <w:numId w:val="1"/>
              </w:numPr>
              <w:spacing w:before="60" w:after="60"/>
              <w:jc w:val="both"/>
            </w:pPr>
            <w:r>
              <w:rPr>
                <w:rStyle w:val="Nessuno"/>
              </w:rPr>
              <w:t>Rendere consapevoli i giovani del profondo legame tra competenze acquisite nel percorso di formazione e competenze da spendere in ambito professionale</w:t>
            </w:r>
          </w:p>
          <w:p w:rsidR="00F638E4" w:rsidRDefault="00F638E4" w:rsidP="0015087A">
            <w:pPr>
              <w:numPr>
                <w:ilvl w:val="0"/>
                <w:numId w:val="1"/>
              </w:numPr>
              <w:jc w:val="both"/>
            </w:pPr>
            <w:r>
              <w:rPr>
                <w:rStyle w:val="Nessuno"/>
              </w:rPr>
              <w:t>Potenziare la capacità di effettuare scelte valutando situazioni complesse</w:t>
            </w:r>
          </w:p>
          <w:p w:rsidR="00F638E4" w:rsidRDefault="00F638E4" w:rsidP="0015087A">
            <w:pPr>
              <w:numPr>
                <w:ilvl w:val="0"/>
                <w:numId w:val="1"/>
              </w:numPr>
              <w:jc w:val="both"/>
            </w:pPr>
            <w:r>
              <w:rPr>
                <w:rStyle w:val="Nessuno"/>
              </w:rPr>
              <w:t xml:space="preserve">Potenziare la capacità </w:t>
            </w:r>
            <w:proofErr w:type="gramStart"/>
            <w:r>
              <w:rPr>
                <w:rStyle w:val="Nessuno"/>
              </w:rPr>
              <w:t>di  imparare</w:t>
            </w:r>
            <w:proofErr w:type="gramEnd"/>
            <w:r>
              <w:rPr>
                <w:rStyle w:val="Nessuno"/>
              </w:rPr>
              <w:t xml:space="preserve"> e lavorare sia in modalità collaborativa sia in maniera autonoma</w:t>
            </w:r>
          </w:p>
          <w:p w:rsidR="00F638E4" w:rsidRDefault="00F638E4" w:rsidP="0015087A">
            <w:pPr>
              <w:numPr>
                <w:ilvl w:val="0"/>
                <w:numId w:val="1"/>
              </w:numPr>
              <w:jc w:val="both"/>
            </w:pPr>
            <w:r>
              <w:rPr>
                <w:rStyle w:val="Nessuno"/>
              </w:rPr>
              <w:t xml:space="preserve">Incoraggiare il </w:t>
            </w:r>
            <w:proofErr w:type="gramStart"/>
            <w:r>
              <w:rPr>
                <w:rStyle w:val="Nessuno"/>
              </w:rPr>
              <w:t>pensiero  critico</w:t>
            </w:r>
            <w:proofErr w:type="gramEnd"/>
            <w:r>
              <w:rPr>
                <w:rStyle w:val="Nessuno"/>
              </w:rPr>
              <w:t xml:space="preserve"> ed il comportamento  autonomo e responsabile</w:t>
            </w:r>
          </w:p>
        </w:tc>
      </w:tr>
    </w:tbl>
    <w:p w:rsidR="006620F7" w:rsidRDefault="003665EF">
      <w:r>
        <w:rPr>
          <w:rStyle w:val="Nessuno"/>
          <w:rFonts w:ascii="Arial Unicode MS" w:hAnsi="Arial Unicode MS"/>
        </w:rPr>
        <w:br w:type="page"/>
      </w:r>
    </w:p>
    <w:p w:rsidR="006620F7" w:rsidRDefault="006620F7">
      <w:pPr>
        <w:jc w:val="both"/>
      </w:pPr>
    </w:p>
    <w:tbl>
      <w:tblPr>
        <w:tblStyle w:val="TableNormal"/>
        <w:tblW w:w="9854"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34"/>
        <w:gridCol w:w="1983"/>
        <w:gridCol w:w="1275"/>
        <w:gridCol w:w="6062"/>
      </w:tblGrid>
      <w:tr w:rsidR="006620F7">
        <w:trPr>
          <w:trHeight w:val="365"/>
          <w:jc w:val="center"/>
        </w:trPr>
        <w:tc>
          <w:tcPr>
            <w:tcW w:w="53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3665EF">
            <w:pPr>
              <w:pStyle w:val="NormaleWeb"/>
              <w:spacing w:before="0" w:after="192"/>
              <w:jc w:val="center"/>
            </w:pPr>
            <w:r>
              <w:rPr>
                <w:rStyle w:val="Nessuno"/>
                <w:b/>
                <w:bCs/>
              </w:rPr>
              <w:t>5</w:t>
            </w:r>
          </w:p>
        </w:tc>
        <w:tc>
          <w:tcPr>
            <w:tcW w:w="9320" w:type="dxa"/>
            <w:gridSpan w:val="3"/>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3665EF">
            <w:pPr>
              <w:pStyle w:val="NormaleWeb"/>
              <w:spacing w:before="0" w:after="192"/>
              <w:jc w:val="center"/>
            </w:pPr>
            <w:r>
              <w:rPr>
                <w:rStyle w:val="Nessuno"/>
                <w:b/>
                <w:bCs/>
              </w:rPr>
              <w:t>ARTICOLAZIONEDEL PERCORSO FORMATIVO</w:t>
            </w:r>
          </w:p>
        </w:tc>
      </w:tr>
      <w:tr w:rsidR="006620F7">
        <w:trPr>
          <w:trHeight w:val="1732"/>
          <w:jc w:val="center"/>
        </w:trPr>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6620F7"/>
        </w:tc>
        <w:tc>
          <w:tcPr>
            <w:tcW w:w="19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620F7" w:rsidRDefault="003665EF">
            <w:pPr>
              <w:pStyle w:val="NormaleWeb"/>
              <w:spacing w:before="0" w:after="192"/>
              <w:jc w:val="center"/>
            </w:pPr>
            <w:r>
              <w:rPr>
                <w:rStyle w:val="Nessuno"/>
                <w:b/>
                <w:bCs/>
              </w:rPr>
              <w:t>Percorsi per la FORMAZIONE SCUOLA LAVORO</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3665EF">
            <w:pPr>
              <w:pStyle w:val="NormaleWeb"/>
              <w:spacing w:before="0" w:after="192"/>
              <w:jc w:val="center"/>
            </w:pPr>
            <w:r>
              <w:rPr>
                <w:rStyle w:val="Nessuno"/>
                <w:b/>
                <w:bCs/>
              </w:rPr>
              <w:t>Terzo anno</w:t>
            </w:r>
          </w:p>
        </w:tc>
        <w:tc>
          <w:tcPr>
            <w:tcW w:w="606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3665EF">
            <w:pPr>
              <w:pStyle w:val="NormaleWeb"/>
              <w:spacing w:before="0" w:after="192"/>
              <w:rPr>
                <w:rStyle w:val="Nessuno"/>
              </w:rPr>
            </w:pPr>
            <w:proofErr w:type="spellStart"/>
            <w:proofErr w:type="gramStart"/>
            <w:r>
              <w:rPr>
                <w:rStyle w:val="Nessuno"/>
              </w:rPr>
              <w:t>Modulo</w:t>
            </w:r>
            <w:r>
              <w:rPr>
                <w:rStyle w:val="Nessuno"/>
                <w:b/>
                <w:bCs/>
              </w:rPr>
              <w:t>“</w:t>
            </w:r>
            <w:proofErr w:type="gramEnd"/>
            <w:r>
              <w:rPr>
                <w:rStyle w:val="Nessuno"/>
                <w:b/>
                <w:bCs/>
              </w:rPr>
              <w:t>Formazione</w:t>
            </w:r>
            <w:proofErr w:type="spellEnd"/>
            <w:r>
              <w:rPr>
                <w:rStyle w:val="Nessuno"/>
                <w:b/>
                <w:bCs/>
              </w:rPr>
              <w:t xml:space="preserve"> sicurezza”12h</w:t>
            </w:r>
            <w:r>
              <w:rPr>
                <w:rStyle w:val="Nessuno"/>
              </w:rPr>
              <w:t xml:space="preserve"> (</w:t>
            </w:r>
            <w:r>
              <w:rPr>
                <w:rStyle w:val="Nessuno"/>
                <w:b/>
                <w:bCs/>
              </w:rPr>
              <w:t>4h</w:t>
            </w:r>
            <w:r>
              <w:rPr>
                <w:rStyle w:val="Nessuno"/>
              </w:rPr>
              <w:t xml:space="preserve"> online SITO MIUR+ </w:t>
            </w:r>
            <w:r>
              <w:rPr>
                <w:rStyle w:val="Nessuno"/>
                <w:b/>
                <w:bCs/>
              </w:rPr>
              <w:t>8h online di formazione interna</w:t>
            </w:r>
            <w:r>
              <w:rPr>
                <w:rStyle w:val="Nessuno"/>
              </w:rPr>
              <w:t>)</w:t>
            </w:r>
          </w:p>
          <w:p w:rsidR="006620F7" w:rsidRDefault="003665EF">
            <w:pPr>
              <w:pStyle w:val="NormaleWeb"/>
              <w:spacing w:before="0" w:after="0"/>
              <w:rPr>
                <w:rStyle w:val="Nessuno"/>
              </w:rPr>
            </w:pPr>
            <w:r>
              <w:rPr>
                <w:rStyle w:val="Nessuno"/>
              </w:rPr>
              <w:t>Modulo</w:t>
            </w:r>
            <w:r>
              <w:rPr>
                <w:rStyle w:val="Nessuno"/>
                <w:b/>
                <w:bCs/>
              </w:rPr>
              <w:t xml:space="preserve"> “Orientarsi e sperimentare le </w:t>
            </w:r>
            <w:proofErr w:type="gramStart"/>
            <w:r>
              <w:rPr>
                <w:rStyle w:val="Nessuno"/>
                <w:b/>
                <w:bCs/>
              </w:rPr>
              <w:t xml:space="preserve">Competenze”  </w:t>
            </w:r>
            <w:r>
              <w:rPr>
                <w:rStyle w:val="Nessuno"/>
              </w:rPr>
              <w:t>1</w:t>
            </w:r>
            <w:proofErr w:type="gramEnd"/>
            <w:r>
              <w:rPr>
                <w:rStyle w:val="Nessuno"/>
              </w:rPr>
              <w:t>^ Fase</w:t>
            </w:r>
          </w:p>
          <w:p w:rsidR="006620F7" w:rsidRDefault="003665EF">
            <w:pPr>
              <w:pStyle w:val="NormaleWeb"/>
              <w:spacing w:before="0" w:after="0"/>
            </w:pPr>
            <w:r>
              <w:rPr>
                <w:rStyle w:val="Nessuno"/>
                <w:b/>
                <w:bCs/>
                <w:lang w:val="en-US"/>
              </w:rPr>
              <w:t xml:space="preserve">30h </w:t>
            </w:r>
            <w:proofErr w:type="spellStart"/>
            <w:r>
              <w:rPr>
                <w:rStyle w:val="Nessuno"/>
                <w:lang w:val="en-US"/>
              </w:rPr>
              <w:t>extracurriculari</w:t>
            </w:r>
            <w:proofErr w:type="spellEnd"/>
          </w:p>
        </w:tc>
      </w:tr>
      <w:tr w:rsidR="006620F7">
        <w:trPr>
          <w:trHeight w:val="1432"/>
          <w:jc w:val="center"/>
        </w:trPr>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6620F7" w:rsidRDefault="006620F7"/>
        </w:tc>
        <w:tc>
          <w:tcPr>
            <w:tcW w:w="1983" w:type="dxa"/>
            <w:vMerge/>
            <w:tcBorders>
              <w:top w:val="single" w:sz="4" w:space="0" w:color="000000"/>
              <w:left w:val="single" w:sz="4" w:space="0" w:color="000000"/>
              <w:bottom w:val="single" w:sz="4" w:space="0" w:color="000000"/>
              <w:right w:val="single" w:sz="4" w:space="0" w:color="000000"/>
            </w:tcBorders>
            <w:shd w:val="clear" w:color="auto" w:fill="auto"/>
          </w:tcPr>
          <w:p w:rsidR="006620F7" w:rsidRDefault="006620F7"/>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3665EF">
            <w:pPr>
              <w:pStyle w:val="NormaleWeb"/>
              <w:spacing w:before="0" w:after="192"/>
              <w:jc w:val="center"/>
            </w:pPr>
            <w:r>
              <w:rPr>
                <w:rStyle w:val="Nessuno"/>
                <w:b/>
                <w:bCs/>
              </w:rPr>
              <w:t>Quarto anno</w:t>
            </w:r>
          </w:p>
        </w:tc>
        <w:tc>
          <w:tcPr>
            <w:tcW w:w="606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3665EF">
            <w:pPr>
              <w:pStyle w:val="NormaleWeb"/>
              <w:spacing w:before="0" w:after="192"/>
              <w:rPr>
                <w:rStyle w:val="Nessuno"/>
              </w:rPr>
            </w:pPr>
            <w:r>
              <w:rPr>
                <w:rStyle w:val="Nessuno"/>
              </w:rPr>
              <w:t>Modulo</w:t>
            </w:r>
            <w:r>
              <w:rPr>
                <w:rStyle w:val="Nessuno"/>
                <w:b/>
                <w:bCs/>
              </w:rPr>
              <w:t xml:space="preserve"> “Il mondo del lavoro” 8h</w:t>
            </w:r>
            <w:r>
              <w:rPr>
                <w:rStyle w:val="Nessuno"/>
              </w:rPr>
              <w:t xml:space="preserve"> curriculari </w:t>
            </w:r>
          </w:p>
          <w:p w:rsidR="006620F7" w:rsidRDefault="003665EF">
            <w:pPr>
              <w:pStyle w:val="NormaleWeb"/>
              <w:spacing w:before="0" w:after="0"/>
              <w:rPr>
                <w:rStyle w:val="Nessuno"/>
              </w:rPr>
            </w:pPr>
            <w:r>
              <w:rPr>
                <w:rStyle w:val="Nessuno"/>
              </w:rPr>
              <w:t>Modulo</w:t>
            </w:r>
            <w:r>
              <w:rPr>
                <w:rStyle w:val="Nessuno"/>
                <w:b/>
                <w:bCs/>
              </w:rPr>
              <w:t xml:space="preserve"> “Orientarsi e sperimentare le </w:t>
            </w:r>
            <w:proofErr w:type="gramStart"/>
            <w:r>
              <w:rPr>
                <w:rStyle w:val="Nessuno"/>
                <w:b/>
                <w:bCs/>
              </w:rPr>
              <w:t xml:space="preserve">Competenze”  </w:t>
            </w:r>
            <w:r>
              <w:rPr>
                <w:rStyle w:val="Nessuno"/>
              </w:rPr>
              <w:t>2</w:t>
            </w:r>
            <w:proofErr w:type="gramEnd"/>
            <w:r>
              <w:rPr>
                <w:rStyle w:val="Nessuno"/>
              </w:rPr>
              <w:t>^ Fase</w:t>
            </w:r>
          </w:p>
          <w:p w:rsidR="006620F7" w:rsidRDefault="003665EF">
            <w:pPr>
              <w:pStyle w:val="NormaleWeb"/>
              <w:spacing w:before="0" w:after="192"/>
            </w:pPr>
            <w:r>
              <w:rPr>
                <w:rStyle w:val="Nessuno"/>
                <w:b/>
                <w:bCs/>
                <w:lang w:val="en-US"/>
              </w:rPr>
              <w:t xml:space="preserve">30h </w:t>
            </w:r>
            <w:proofErr w:type="spellStart"/>
            <w:r>
              <w:rPr>
                <w:rStyle w:val="Nessuno"/>
                <w:lang w:val="en-US"/>
              </w:rPr>
              <w:t>extracurriculari</w:t>
            </w:r>
            <w:proofErr w:type="spellEnd"/>
          </w:p>
        </w:tc>
      </w:tr>
      <w:tr w:rsidR="006620F7">
        <w:trPr>
          <w:trHeight w:val="640"/>
          <w:jc w:val="center"/>
        </w:trPr>
        <w:tc>
          <w:tcPr>
            <w:tcW w:w="534" w:type="dxa"/>
            <w:vMerge/>
            <w:tcBorders>
              <w:top w:val="single" w:sz="4" w:space="0" w:color="000000"/>
              <w:left w:val="single" w:sz="4" w:space="0" w:color="000000"/>
              <w:bottom w:val="single" w:sz="4" w:space="0" w:color="000000"/>
              <w:right w:val="single" w:sz="4" w:space="0" w:color="000000"/>
            </w:tcBorders>
            <w:shd w:val="clear" w:color="auto" w:fill="FFFFFF"/>
          </w:tcPr>
          <w:p w:rsidR="006620F7" w:rsidRDefault="006620F7"/>
        </w:tc>
        <w:tc>
          <w:tcPr>
            <w:tcW w:w="1983" w:type="dxa"/>
            <w:vMerge/>
            <w:tcBorders>
              <w:top w:val="single" w:sz="4" w:space="0" w:color="000000"/>
              <w:left w:val="single" w:sz="4" w:space="0" w:color="000000"/>
              <w:bottom w:val="single" w:sz="4" w:space="0" w:color="000000"/>
              <w:right w:val="single" w:sz="4" w:space="0" w:color="000000"/>
            </w:tcBorders>
            <w:shd w:val="clear" w:color="auto" w:fill="auto"/>
          </w:tcPr>
          <w:p w:rsidR="006620F7" w:rsidRDefault="006620F7"/>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3665EF">
            <w:pPr>
              <w:pStyle w:val="NormaleWeb"/>
              <w:spacing w:before="0" w:after="192"/>
              <w:jc w:val="center"/>
            </w:pPr>
            <w:r>
              <w:rPr>
                <w:rStyle w:val="Nessuno"/>
                <w:b/>
                <w:bCs/>
              </w:rPr>
              <w:t>Quinto anno</w:t>
            </w:r>
          </w:p>
        </w:tc>
        <w:tc>
          <w:tcPr>
            <w:tcW w:w="606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3665EF">
            <w:pPr>
              <w:pStyle w:val="NormaleWeb"/>
              <w:spacing w:before="0" w:after="0"/>
              <w:rPr>
                <w:rStyle w:val="Nessuno"/>
                <w:b/>
                <w:bCs/>
              </w:rPr>
            </w:pPr>
            <w:r>
              <w:rPr>
                <w:rStyle w:val="Nessuno"/>
              </w:rPr>
              <w:t>Modulo</w:t>
            </w:r>
            <w:r>
              <w:rPr>
                <w:rStyle w:val="Nessuno"/>
                <w:b/>
                <w:bCs/>
              </w:rPr>
              <w:t xml:space="preserve"> “Report per Esame di Stato”</w:t>
            </w:r>
          </w:p>
          <w:p w:rsidR="006620F7" w:rsidRDefault="003665EF">
            <w:pPr>
              <w:pStyle w:val="NormaleWeb"/>
              <w:spacing w:before="0" w:after="0"/>
            </w:pPr>
            <w:r>
              <w:rPr>
                <w:rStyle w:val="Nessuno"/>
              </w:rPr>
              <w:t xml:space="preserve">10 h </w:t>
            </w:r>
            <w:proofErr w:type="spellStart"/>
            <w:r>
              <w:rPr>
                <w:rStyle w:val="Nessuno"/>
                <w:lang w:val="en-US"/>
              </w:rPr>
              <w:t>extracurriculari</w:t>
            </w:r>
            <w:proofErr w:type="spellEnd"/>
          </w:p>
        </w:tc>
      </w:tr>
    </w:tbl>
    <w:p w:rsidR="006620F7" w:rsidRDefault="006620F7">
      <w:pPr>
        <w:widowControl w:val="0"/>
        <w:ind w:left="432" w:hanging="432"/>
        <w:jc w:val="center"/>
      </w:pPr>
    </w:p>
    <w:p w:rsidR="006620F7" w:rsidRDefault="006620F7">
      <w:pPr>
        <w:widowControl w:val="0"/>
        <w:ind w:left="324" w:hanging="324"/>
        <w:jc w:val="center"/>
      </w:pPr>
    </w:p>
    <w:p w:rsidR="006620F7" w:rsidRDefault="006620F7">
      <w:pPr>
        <w:widowControl w:val="0"/>
        <w:ind w:left="216" w:hanging="216"/>
        <w:jc w:val="center"/>
      </w:pPr>
    </w:p>
    <w:p w:rsidR="006620F7" w:rsidRDefault="006620F7">
      <w:pPr>
        <w:widowControl w:val="0"/>
        <w:ind w:left="108" w:hanging="108"/>
        <w:jc w:val="center"/>
      </w:pPr>
    </w:p>
    <w:p w:rsidR="006620F7" w:rsidRDefault="006620F7">
      <w:pPr>
        <w:widowControl w:val="0"/>
        <w:jc w:val="center"/>
      </w:pPr>
    </w:p>
    <w:p w:rsidR="006620F7" w:rsidRDefault="006620F7">
      <w:pPr>
        <w:widowControl w:val="0"/>
        <w:jc w:val="center"/>
      </w:pPr>
    </w:p>
    <w:p w:rsidR="006620F7" w:rsidRDefault="006620F7">
      <w:pPr>
        <w:widowControl w:val="0"/>
        <w:jc w:val="center"/>
      </w:pPr>
    </w:p>
    <w:p w:rsidR="006620F7" w:rsidRDefault="006620F7">
      <w:pPr>
        <w:widowControl w:val="0"/>
        <w:jc w:val="center"/>
      </w:pPr>
    </w:p>
    <w:p w:rsidR="006620F7" w:rsidRDefault="006620F7">
      <w:pPr>
        <w:widowControl w:val="0"/>
        <w:jc w:val="center"/>
      </w:pPr>
    </w:p>
    <w:p w:rsidR="006620F7" w:rsidRDefault="006620F7">
      <w:pPr>
        <w:widowControl w:val="0"/>
        <w:jc w:val="center"/>
      </w:pPr>
    </w:p>
    <w:p w:rsidR="006620F7" w:rsidRDefault="006620F7">
      <w:pPr>
        <w:widowControl w:val="0"/>
        <w:jc w:val="center"/>
      </w:pPr>
    </w:p>
    <w:p w:rsidR="006620F7" w:rsidRDefault="006620F7">
      <w:pPr>
        <w:widowControl w:val="0"/>
        <w:jc w:val="center"/>
      </w:pPr>
    </w:p>
    <w:p w:rsidR="006620F7" w:rsidRDefault="006620F7">
      <w:pPr>
        <w:widowControl w:val="0"/>
        <w:jc w:val="center"/>
      </w:pPr>
    </w:p>
    <w:p w:rsidR="006620F7" w:rsidRDefault="006620F7">
      <w:pPr>
        <w:widowControl w:val="0"/>
        <w:jc w:val="center"/>
      </w:pPr>
    </w:p>
    <w:p w:rsidR="006620F7" w:rsidRDefault="006620F7">
      <w:pPr>
        <w:widowControl w:val="0"/>
        <w:jc w:val="center"/>
      </w:pPr>
    </w:p>
    <w:p w:rsidR="006620F7" w:rsidRDefault="006620F7">
      <w:pPr>
        <w:widowControl w:val="0"/>
        <w:jc w:val="center"/>
      </w:pPr>
    </w:p>
    <w:p w:rsidR="006620F7" w:rsidRDefault="006620F7">
      <w:pPr>
        <w:widowControl w:val="0"/>
        <w:jc w:val="center"/>
      </w:pPr>
    </w:p>
    <w:p w:rsidR="006620F7" w:rsidRDefault="006620F7">
      <w:pPr>
        <w:widowControl w:val="0"/>
        <w:jc w:val="center"/>
      </w:pPr>
    </w:p>
    <w:p w:rsidR="006620F7" w:rsidRDefault="006620F7">
      <w:pPr>
        <w:widowControl w:val="0"/>
        <w:jc w:val="center"/>
      </w:pPr>
    </w:p>
    <w:p w:rsidR="006620F7" w:rsidRDefault="006620F7">
      <w:pPr>
        <w:widowControl w:val="0"/>
        <w:jc w:val="center"/>
      </w:pPr>
    </w:p>
    <w:p w:rsidR="006620F7" w:rsidRDefault="006620F7">
      <w:pPr>
        <w:widowControl w:val="0"/>
        <w:jc w:val="center"/>
      </w:pPr>
    </w:p>
    <w:p w:rsidR="006620F7" w:rsidRDefault="006620F7">
      <w:pPr>
        <w:widowControl w:val="0"/>
        <w:jc w:val="center"/>
      </w:pPr>
    </w:p>
    <w:p w:rsidR="006620F7" w:rsidRDefault="006620F7">
      <w:pPr>
        <w:widowControl w:val="0"/>
        <w:jc w:val="center"/>
      </w:pPr>
    </w:p>
    <w:p w:rsidR="006620F7" w:rsidRDefault="006620F7">
      <w:pPr>
        <w:widowControl w:val="0"/>
        <w:jc w:val="center"/>
      </w:pPr>
    </w:p>
    <w:p w:rsidR="006620F7" w:rsidRDefault="006620F7">
      <w:pPr>
        <w:widowControl w:val="0"/>
        <w:jc w:val="center"/>
      </w:pPr>
    </w:p>
    <w:p w:rsidR="006620F7" w:rsidRDefault="006620F7">
      <w:pPr>
        <w:widowControl w:val="0"/>
        <w:jc w:val="center"/>
      </w:pPr>
    </w:p>
    <w:p w:rsidR="006620F7" w:rsidRDefault="006620F7">
      <w:pPr>
        <w:widowControl w:val="0"/>
        <w:jc w:val="center"/>
      </w:pPr>
    </w:p>
    <w:p w:rsidR="006620F7" w:rsidRDefault="006620F7">
      <w:pPr>
        <w:widowControl w:val="0"/>
        <w:jc w:val="center"/>
      </w:pPr>
    </w:p>
    <w:p w:rsidR="006620F7" w:rsidRDefault="006620F7">
      <w:pPr>
        <w:widowControl w:val="0"/>
        <w:jc w:val="center"/>
      </w:pPr>
    </w:p>
    <w:p w:rsidR="006620F7" w:rsidRDefault="006620F7">
      <w:pPr>
        <w:widowControl w:val="0"/>
        <w:jc w:val="center"/>
      </w:pPr>
    </w:p>
    <w:p w:rsidR="006620F7" w:rsidRDefault="006620F7">
      <w:pPr>
        <w:widowControl w:val="0"/>
        <w:jc w:val="center"/>
      </w:pPr>
    </w:p>
    <w:p w:rsidR="006620F7" w:rsidRDefault="006620F7">
      <w:pPr>
        <w:widowControl w:val="0"/>
        <w:jc w:val="center"/>
      </w:pPr>
    </w:p>
    <w:p w:rsidR="006620F7" w:rsidRDefault="006620F7">
      <w:pPr>
        <w:widowControl w:val="0"/>
        <w:jc w:val="center"/>
      </w:pPr>
    </w:p>
    <w:tbl>
      <w:tblPr>
        <w:tblW w:w="999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97"/>
        <w:gridCol w:w="9395"/>
      </w:tblGrid>
      <w:tr w:rsidR="00F638E4" w:rsidTr="00F638E4">
        <w:tblPrEx>
          <w:tblCellMar>
            <w:top w:w="0" w:type="dxa"/>
            <w:bottom w:w="0" w:type="dxa"/>
          </w:tblCellMar>
        </w:tblPrEx>
        <w:trPr>
          <w:trHeight w:val="681"/>
        </w:trPr>
        <w:tc>
          <w:tcPr>
            <w:tcW w:w="597" w:type="dxa"/>
            <w:vMerge w:val="restart"/>
          </w:tcPr>
          <w:p w:rsidR="00F638E4" w:rsidRDefault="00F638E4" w:rsidP="00F638E4">
            <w:pPr>
              <w:widowControl w:val="0"/>
              <w:pBdr>
                <w:top w:val="none" w:sz="0" w:space="0" w:color="auto"/>
                <w:left w:val="none" w:sz="0" w:space="0" w:color="auto"/>
                <w:bottom w:val="none" w:sz="0" w:space="0" w:color="auto"/>
                <w:right w:val="none" w:sz="0" w:space="0" w:color="auto"/>
                <w:between w:val="none" w:sz="0" w:space="0" w:color="auto"/>
                <w:bar w:val="none" w:sz="0" w:color="auto"/>
              </w:pBdr>
              <w:jc w:val="center"/>
            </w:pPr>
            <w:r>
              <w:lastRenderedPageBreak/>
              <w:t>6</w:t>
            </w:r>
          </w:p>
        </w:tc>
        <w:tc>
          <w:tcPr>
            <w:tcW w:w="9395" w:type="dxa"/>
          </w:tcPr>
          <w:p w:rsidR="00F638E4" w:rsidRDefault="00F638E4" w:rsidP="00F638E4">
            <w:pPr>
              <w:widowControl w:val="0"/>
              <w:pBdr>
                <w:top w:val="none" w:sz="0" w:space="0" w:color="auto"/>
                <w:left w:val="none" w:sz="0" w:space="0" w:color="auto"/>
                <w:bottom w:val="none" w:sz="0" w:space="0" w:color="auto"/>
                <w:right w:val="none" w:sz="0" w:space="0" w:color="auto"/>
                <w:between w:val="none" w:sz="0" w:space="0" w:color="auto"/>
                <w:bar w:val="none" w:sz="0" w:color="auto"/>
              </w:pBdr>
              <w:jc w:val="center"/>
            </w:pPr>
            <w:r>
              <w:rPr>
                <w:rStyle w:val="Nessuno"/>
                <w:b/>
                <w:bCs/>
              </w:rPr>
              <w:t>STRUTTURE e RUOLI</w:t>
            </w:r>
          </w:p>
        </w:tc>
      </w:tr>
      <w:tr w:rsidR="00F638E4" w:rsidTr="00F638E4">
        <w:tblPrEx>
          <w:tblCellMar>
            <w:top w:w="0" w:type="dxa"/>
            <w:bottom w:w="0" w:type="dxa"/>
          </w:tblCellMar>
        </w:tblPrEx>
        <w:trPr>
          <w:trHeight w:val="423"/>
        </w:trPr>
        <w:tc>
          <w:tcPr>
            <w:tcW w:w="597" w:type="dxa"/>
            <w:vMerge/>
          </w:tcPr>
          <w:p w:rsidR="00F638E4" w:rsidRDefault="00F638E4" w:rsidP="00F638E4">
            <w:pPr>
              <w:widowControl w:val="0"/>
              <w:pBdr>
                <w:top w:val="none" w:sz="0" w:space="0" w:color="auto"/>
                <w:left w:val="none" w:sz="0" w:space="0" w:color="auto"/>
                <w:bottom w:val="none" w:sz="0" w:space="0" w:color="auto"/>
                <w:right w:val="none" w:sz="0" w:space="0" w:color="auto"/>
                <w:between w:val="none" w:sz="0" w:space="0" w:color="auto"/>
                <w:bar w:val="none" w:sz="0" w:color="auto"/>
              </w:pBdr>
              <w:jc w:val="both"/>
            </w:pPr>
          </w:p>
        </w:tc>
        <w:tc>
          <w:tcPr>
            <w:tcW w:w="9395" w:type="dxa"/>
          </w:tcPr>
          <w:p w:rsidR="00F638E4" w:rsidRDefault="00F638E4" w:rsidP="00F638E4">
            <w:pPr>
              <w:widowControl w:val="0"/>
              <w:pBdr>
                <w:top w:val="none" w:sz="0" w:space="0" w:color="auto"/>
                <w:left w:val="none" w:sz="0" w:space="0" w:color="auto"/>
                <w:bottom w:val="none" w:sz="0" w:space="0" w:color="auto"/>
                <w:right w:val="none" w:sz="0" w:space="0" w:color="auto"/>
                <w:between w:val="none" w:sz="0" w:space="0" w:color="auto"/>
                <w:bar w:val="none" w:sz="0" w:color="auto"/>
              </w:pBdr>
              <w:jc w:val="both"/>
            </w:pPr>
          </w:p>
        </w:tc>
      </w:tr>
      <w:tr w:rsidR="00F638E4" w:rsidTr="00F638E4">
        <w:tblPrEx>
          <w:tblCellMar>
            <w:top w:w="0" w:type="dxa"/>
            <w:bottom w:w="0" w:type="dxa"/>
          </w:tblCellMar>
        </w:tblPrEx>
        <w:trPr>
          <w:trHeight w:val="474"/>
        </w:trPr>
        <w:tc>
          <w:tcPr>
            <w:tcW w:w="597" w:type="dxa"/>
            <w:vMerge/>
          </w:tcPr>
          <w:p w:rsidR="00F638E4" w:rsidRDefault="00F638E4" w:rsidP="00F638E4">
            <w:pPr>
              <w:widowControl w:val="0"/>
              <w:pBdr>
                <w:top w:val="none" w:sz="0" w:space="0" w:color="auto"/>
                <w:left w:val="none" w:sz="0" w:space="0" w:color="auto"/>
                <w:bottom w:val="none" w:sz="0" w:space="0" w:color="auto"/>
                <w:right w:val="none" w:sz="0" w:space="0" w:color="auto"/>
                <w:between w:val="none" w:sz="0" w:space="0" w:color="auto"/>
                <w:bar w:val="none" w:sz="0" w:color="auto"/>
              </w:pBdr>
              <w:jc w:val="both"/>
            </w:pPr>
          </w:p>
        </w:tc>
        <w:tc>
          <w:tcPr>
            <w:tcW w:w="9395" w:type="dxa"/>
          </w:tcPr>
          <w:p w:rsidR="00F638E4" w:rsidRDefault="00F638E4" w:rsidP="00F638E4">
            <w:pPr>
              <w:suppressAutoHyphens/>
              <w:jc w:val="both"/>
              <w:rPr>
                <w:rStyle w:val="Nessuno"/>
                <w:b/>
                <w:bCs/>
              </w:rPr>
            </w:pPr>
          </w:p>
          <w:p w:rsidR="00F638E4" w:rsidRDefault="00F638E4" w:rsidP="00F638E4">
            <w:pPr>
              <w:suppressAutoHyphens/>
              <w:jc w:val="both"/>
              <w:rPr>
                <w:rStyle w:val="Nessuno"/>
                <w:b/>
                <w:bCs/>
              </w:rPr>
            </w:pPr>
          </w:p>
          <w:p w:rsidR="00F638E4" w:rsidRDefault="00F638E4" w:rsidP="00F638E4">
            <w:pPr>
              <w:suppressAutoHyphens/>
              <w:jc w:val="both"/>
              <w:rPr>
                <w:rStyle w:val="Nessuno"/>
                <w:b/>
                <w:bCs/>
                <w:shd w:val="clear" w:color="auto" w:fill="FFFF00"/>
              </w:rPr>
            </w:pPr>
            <w:r>
              <w:rPr>
                <w:rStyle w:val="Nessuno"/>
                <w:b/>
                <w:bCs/>
              </w:rPr>
              <w:t>AMBIENTE DI FORMAZIONE</w:t>
            </w:r>
          </w:p>
          <w:p w:rsidR="00F638E4" w:rsidRDefault="00F638E4" w:rsidP="00F638E4">
            <w:pPr>
              <w:jc w:val="both"/>
              <w:rPr>
                <w:rStyle w:val="Nessuno"/>
                <w:b/>
                <w:bCs/>
              </w:rPr>
            </w:pPr>
            <w:r>
              <w:rPr>
                <w:rStyle w:val="Nessuno"/>
                <w:b/>
                <w:bCs/>
              </w:rPr>
              <w:t xml:space="preserve">Ruolo </w:t>
            </w:r>
          </w:p>
          <w:p w:rsidR="00F638E4" w:rsidRDefault="00F638E4" w:rsidP="00F638E4">
            <w:pPr>
              <w:suppressAutoHyphens/>
              <w:spacing w:line="276" w:lineRule="auto"/>
              <w:jc w:val="both"/>
              <w:rPr>
                <w:rStyle w:val="Nessuno"/>
                <w:b/>
                <w:bCs/>
              </w:rPr>
            </w:pPr>
            <w:r>
              <w:rPr>
                <w:rStyle w:val="Nessuno"/>
              </w:rPr>
              <w:t>L’esperienza lavorativa in azienda arricchisce il percorso formativo curricolare offrendo agli alunni la possibilità di accedere a luoghi di formazione diversi da quelli Istituzionali, in cui valorizzare al meglio le potenzialità personali e sviluppare competenze trasversali. Durante l’attività on the job gli allievi avranno modo di conoscere le complesse dinamiche relazionali all’interno di un ambiente di lavoro, riscontrare ed applicare in processi lavorativi reali le conoscenze acquisite in ambito scolastico.</w:t>
            </w:r>
          </w:p>
          <w:p w:rsidR="00F638E4" w:rsidRDefault="00F638E4" w:rsidP="00F638E4">
            <w:pPr>
              <w:suppressAutoHyphens/>
              <w:spacing w:line="276" w:lineRule="auto"/>
              <w:jc w:val="both"/>
              <w:rPr>
                <w:rStyle w:val="Nessuno"/>
              </w:rPr>
            </w:pPr>
            <w:r>
              <w:rPr>
                <w:rStyle w:val="Nessuno"/>
              </w:rPr>
              <w:t>L’azienda, attraverso la figura del Tutor aziendale:</w:t>
            </w:r>
          </w:p>
          <w:p w:rsidR="00F638E4" w:rsidRDefault="00F638E4" w:rsidP="00F638E4">
            <w:pPr>
              <w:numPr>
                <w:ilvl w:val="0"/>
                <w:numId w:val="2"/>
              </w:numPr>
              <w:suppressAutoHyphens/>
              <w:spacing w:line="276" w:lineRule="auto"/>
              <w:jc w:val="both"/>
            </w:pPr>
            <w:proofErr w:type="gramStart"/>
            <w:r>
              <w:rPr>
                <w:rStyle w:val="Nessuno"/>
              </w:rPr>
              <w:t>collabora</w:t>
            </w:r>
            <w:proofErr w:type="gramEnd"/>
            <w:r>
              <w:rPr>
                <w:rStyle w:val="Nessuno"/>
              </w:rPr>
              <w:t xml:space="preserve"> con il Referente di  progetto e con il Consiglio di Classe per  definire le fasi del  percorso formativo, delinearne gli aspetti organizzativi integrando il percorso di stage con quello curricolare;</w:t>
            </w:r>
          </w:p>
          <w:p w:rsidR="00F638E4" w:rsidRDefault="00F638E4" w:rsidP="00F638E4">
            <w:pPr>
              <w:numPr>
                <w:ilvl w:val="0"/>
                <w:numId w:val="2"/>
              </w:numPr>
              <w:suppressAutoHyphens/>
              <w:spacing w:line="276" w:lineRule="auto"/>
              <w:jc w:val="both"/>
            </w:pPr>
            <w:proofErr w:type="gramStart"/>
            <w:r>
              <w:rPr>
                <w:rStyle w:val="Nessuno"/>
              </w:rPr>
              <w:t>segue</w:t>
            </w:r>
            <w:proofErr w:type="gramEnd"/>
            <w:r>
              <w:rPr>
                <w:rStyle w:val="Nessuno"/>
              </w:rPr>
              <w:t xml:space="preserve"> gli alunni durante la realizzazione dell’esperienza formativa in azienda;</w:t>
            </w:r>
          </w:p>
          <w:p w:rsidR="00F638E4" w:rsidRDefault="00F638E4" w:rsidP="00F638E4">
            <w:pPr>
              <w:numPr>
                <w:ilvl w:val="0"/>
                <w:numId w:val="2"/>
              </w:numPr>
              <w:suppressAutoHyphens/>
              <w:spacing w:line="276" w:lineRule="auto"/>
              <w:jc w:val="both"/>
            </w:pPr>
            <w:proofErr w:type="gramStart"/>
            <w:r>
              <w:rPr>
                <w:rStyle w:val="Nessuno"/>
              </w:rPr>
              <w:t>presiede</w:t>
            </w:r>
            <w:proofErr w:type="gramEnd"/>
            <w:r>
              <w:rPr>
                <w:rStyle w:val="Nessuno"/>
              </w:rPr>
              <w:t xml:space="preserve"> agli adempimenti burocratici legati alla realizzazione del tirocinio;</w:t>
            </w:r>
          </w:p>
          <w:p w:rsidR="00F638E4" w:rsidRDefault="00F638E4" w:rsidP="00F638E4">
            <w:pPr>
              <w:numPr>
                <w:ilvl w:val="0"/>
                <w:numId w:val="2"/>
              </w:numPr>
              <w:suppressAutoHyphens/>
              <w:spacing w:line="276" w:lineRule="auto"/>
              <w:jc w:val="both"/>
            </w:pPr>
            <w:proofErr w:type="gramStart"/>
            <w:r>
              <w:rPr>
                <w:rStyle w:val="Nessuno"/>
              </w:rPr>
              <w:t>monitora</w:t>
            </w:r>
            <w:proofErr w:type="gramEnd"/>
            <w:r>
              <w:rPr>
                <w:rStyle w:val="Nessuno"/>
              </w:rPr>
              <w:t xml:space="preserve"> lo svolgimento del tirocinio;</w:t>
            </w:r>
          </w:p>
          <w:p w:rsidR="00F638E4" w:rsidRDefault="00F638E4" w:rsidP="00F638E4">
            <w:pPr>
              <w:numPr>
                <w:ilvl w:val="0"/>
                <w:numId w:val="2"/>
              </w:numPr>
              <w:suppressAutoHyphens/>
              <w:spacing w:line="276" w:lineRule="auto"/>
              <w:jc w:val="both"/>
            </w:pPr>
            <w:proofErr w:type="gramStart"/>
            <w:r>
              <w:rPr>
                <w:rStyle w:val="Nessuno"/>
              </w:rPr>
              <w:t>collabora</w:t>
            </w:r>
            <w:proofErr w:type="gramEnd"/>
            <w:r>
              <w:rPr>
                <w:rStyle w:val="Nessuno"/>
              </w:rPr>
              <w:t xml:space="preserve"> con il consiglio di classe nella valutazione integrata del percorso formativo di ciascun alunno.</w:t>
            </w:r>
          </w:p>
          <w:p w:rsidR="00F638E4" w:rsidRDefault="00F638E4" w:rsidP="00F638E4">
            <w:pPr>
              <w:jc w:val="both"/>
              <w:rPr>
                <w:rStyle w:val="Nessuno"/>
                <w:b/>
                <w:bCs/>
              </w:rPr>
            </w:pPr>
          </w:p>
          <w:p w:rsidR="00F638E4" w:rsidRDefault="00F638E4" w:rsidP="00F638E4">
            <w:pPr>
              <w:jc w:val="both"/>
              <w:rPr>
                <w:rStyle w:val="Nessuno"/>
                <w:b/>
                <w:bCs/>
              </w:rPr>
            </w:pPr>
            <w:r>
              <w:rPr>
                <w:rStyle w:val="Nessuno"/>
                <w:b/>
                <w:bCs/>
              </w:rPr>
              <w:t xml:space="preserve">b) </w:t>
            </w:r>
            <w:r>
              <w:rPr>
                <w:rStyle w:val="Nessuno"/>
                <w:b/>
                <w:bCs/>
                <w:u w:val="single"/>
              </w:rPr>
              <w:t>CONSIGLIO DI CLASSE</w:t>
            </w:r>
          </w:p>
          <w:p w:rsidR="00F638E4" w:rsidRDefault="00F638E4" w:rsidP="00F638E4">
            <w:pPr>
              <w:jc w:val="both"/>
              <w:rPr>
                <w:rStyle w:val="Nessuno"/>
                <w:b/>
                <w:bCs/>
              </w:rPr>
            </w:pPr>
            <w:r>
              <w:rPr>
                <w:rStyle w:val="Nessuno"/>
                <w:b/>
                <w:bCs/>
              </w:rPr>
              <w:t xml:space="preserve">Ruolo </w:t>
            </w:r>
          </w:p>
          <w:p w:rsidR="00F638E4" w:rsidRDefault="00F638E4" w:rsidP="00F638E4">
            <w:pPr>
              <w:suppressAutoHyphens/>
              <w:jc w:val="both"/>
              <w:rPr>
                <w:rStyle w:val="Nessuno"/>
                <w:b/>
                <w:bCs/>
                <w:sz w:val="22"/>
                <w:szCs w:val="22"/>
              </w:rPr>
            </w:pPr>
            <w:r>
              <w:rPr>
                <w:rStyle w:val="Nessuno"/>
                <w:b/>
                <w:bCs/>
                <w:sz w:val="22"/>
                <w:szCs w:val="22"/>
              </w:rPr>
              <w:t>Fase progettazione</w:t>
            </w:r>
          </w:p>
          <w:p w:rsidR="00F638E4" w:rsidRDefault="00F638E4" w:rsidP="00F638E4">
            <w:pPr>
              <w:numPr>
                <w:ilvl w:val="0"/>
                <w:numId w:val="2"/>
              </w:numPr>
              <w:suppressAutoHyphens/>
              <w:spacing w:line="276" w:lineRule="auto"/>
              <w:jc w:val="both"/>
            </w:pPr>
            <w:proofErr w:type="gramStart"/>
            <w:r>
              <w:rPr>
                <w:rStyle w:val="Nessuno"/>
              </w:rPr>
              <w:t>propone</w:t>
            </w:r>
            <w:proofErr w:type="gramEnd"/>
            <w:r>
              <w:rPr>
                <w:rStyle w:val="Nessuno"/>
              </w:rPr>
              <w:t xml:space="preserve"> percorsi PCTO in coerenza con i bisogni formativi degli studenti coinvolgendo la componente genitori e alunni;</w:t>
            </w:r>
          </w:p>
          <w:p w:rsidR="00F638E4" w:rsidRDefault="00F638E4" w:rsidP="00F638E4">
            <w:pPr>
              <w:numPr>
                <w:ilvl w:val="0"/>
                <w:numId w:val="2"/>
              </w:numPr>
              <w:suppressAutoHyphens/>
              <w:jc w:val="both"/>
            </w:pPr>
            <w:proofErr w:type="gramStart"/>
            <w:r>
              <w:rPr>
                <w:rStyle w:val="Nessuno"/>
              </w:rPr>
              <w:t>individua</w:t>
            </w:r>
            <w:proofErr w:type="gramEnd"/>
            <w:r>
              <w:rPr>
                <w:rStyle w:val="Nessuno"/>
              </w:rPr>
              <w:t xml:space="preserve"> gli obiettivi trasversali e disciplinari da raggiungere nel percorso PCTO;</w:t>
            </w:r>
          </w:p>
          <w:p w:rsidR="00F638E4" w:rsidRDefault="00F638E4" w:rsidP="00F638E4">
            <w:pPr>
              <w:numPr>
                <w:ilvl w:val="0"/>
                <w:numId w:val="2"/>
              </w:numPr>
              <w:suppressAutoHyphens/>
              <w:spacing w:line="276" w:lineRule="auto"/>
              <w:jc w:val="both"/>
            </w:pPr>
            <w:proofErr w:type="gramStart"/>
            <w:r>
              <w:rPr>
                <w:rStyle w:val="Nessuno"/>
              </w:rPr>
              <w:t>delibera</w:t>
            </w:r>
            <w:proofErr w:type="gramEnd"/>
            <w:r>
              <w:rPr>
                <w:rStyle w:val="Nessuno"/>
              </w:rPr>
              <w:t xml:space="preserve"> la partecipazione al progetto;</w:t>
            </w:r>
          </w:p>
          <w:p w:rsidR="00F638E4" w:rsidRDefault="00F638E4" w:rsidP="00F638E4">
            <w:pPr>
              <w:suppressAutoHyphens/>
              <w:spacing w:line="276" w:lineRule="auto"/>
              <w:jc w:val="both"/>
              <w:rPr>
                <w:rStyle w:val="Nessuno"/>
                <w:b/>
                <w:bCs/>
                <w:sz w:val="22"/>
                <w:szCs w:val="22"/>
              </w:rPr>
            </w:pPr>
            <w:r>
              <w:rPr>
                <w:rStyle w:val="Nessuno"/>
                <w:b/>
                <w:bCs/>
                <w:sz w:val="22"/>
                <w:szCs w:val="22"/>
              </w:rPr>
              <w:t>Fase realizzazione</w:t>
            </w:r>
          </w:p>
          <w:p w:rsidR="00F638E4" w:rsidRDefault="00F638E4" w:rsidP="00F638E4">
            <w:pPr>
              <w:numPr>
                <w:ilvl w:val="0"/>
                <w:numId w:val="2"/>
              </w:numPr>
              <w:suppressAutoHyphens/>
              <w:jc w:val="both"/>
            </w:pPr>
            <w:proofErr w:type="gramStart"/>
            <w:r>
              <w:rPr>
                <w:rStyle w:val="Nessuno"/>
              </w:rPr>
              <w:t>favorisce</w:t>
            </w:r>
            <w:proofErr w:type="gramEnd"/>
            <w:r>
              <w:rPr>
                <w:rStyle w:val="Nessuno"/>
              </w:rPr>
              <w:t xml:space="preserve"> la realizzazione del progetto modulando tempi e attività didattiche per supportare il conseguimento degli obiettivi trasversali e disciplinari specifici del progetto;</w:t>
            </w:r>
          </w:p>
          <w:p w:rsidR="00F638E4" w:rsidRDefault="00F638E4" w:rsidP="00F638E4">
            <w:pPr>
              <w:numPr>
                <w:ilvl w:val="0"/>
                <w:numId w:val="2"/>
              </w:numPr>
              <w:suppressAutoHyphens/>
              <w:jc w:val="both"/>
            </w:pPr>
            <w:proofErr w:type="gramStart"/>
            <w:r>
              <w:rPr>
                <w:rStyle w:val="Nessuno"/>
              </w:rPr>
              <w:t>partecipa</w:t>
            </w:r>
            <w:proofErr w:type="gramEnd"/>
            <w:r>
              <w:rPr>
                <w:rStyle w:val="Nessuno"/>
              </w:rPr>
              <w:t xml:space="preserve"> alle azioni di monitoraggio in itinere e finale;</w:t>
            </w:r>
          </w:p>
          <w:p w:rsidR="00F638E4" w:rsidRDefault="00F638E4" w:rsidP="00F638E4">
            <w:pPr>
              <w:suppressAutoHyphens/>
              <w:jc w:val="both"/>
              <w:rPr>
                <w:rStyle w:val="Nessuno"/>
                <w:b/>
                <w:bCs/>
              </w:rPr>
            </w:pPr>
            <w:r>
              <w:rPr>
                <w:rStyle w:val="Nessuno"/>
                <w:b/>
                <w:bCs/>
              </w:rPr>
              <w:t>Fase valutazione</w:t>
            </w:r>
          </w:p>
          <w:p w:rsidR="00F638E4" w:rsidRDefault="00F638E4" w:rsidP="00F638E4">
            <w:pPr>
              <w:numPr>
                <w:ilvl w:val="0"/>
                <w:numId w:val="2"/>
              </w:numPr>
              <w:suppressAutoHyphens/>
              <w:jc w:val="both"/>
              <w:rPr>
                <w:b/>
                <w:bCs/>
              </w:rPr>
            </w:pPr>
            <w:proofErr w:type="gramStart"/>
            <w:r>
              <w:rPr>
                <w:rStyle w:val="Nessuno"/>
              </w:rPr>
              <w:t>valuta</w:t>
            </w:r>
            <w:proofErr w:type="gramEnd"/>
            <w:r>
              <w:rPr>
                <w:rStyle w:val="Nessuno"/>
              </w:rPr>
              <w:t xml:space="preserve"> e valorizza le competenze disciplinari e trasversali acquisite on the job e il ruolo orientativo del PCTO.</w:t>
            </w:r>
          </w:p>
          <w:p w:rsidR="00F638E4" w:rsidRDefault="00F638E4" w:rsidP="00F638E4">
            <w:pPr>
              <w:numPr>
                <w:ilvl w:val="0"/>
                <w:numId w:val="2"/>
              </w:numPr>
              <w:suppressAutoHyphens/>
              <w:spacing w:line="276" w:lineRule="auto"/>
              <w:jc w:val="both"/>
            </w:pPr>
            <w:proofErr w:type="gramStart"/>
            <w:r>
              <w:rPr>
                <w:rStyle w:val="Nessuno"/>
              </w:rPr>
              <w:t>valuta</w:t>
            </w:r>
            <w:proofErr w:type="gramEnd"/>
            <w:r>
              <w:rPr>
                <w:rStyle w:val="Nessuno"/>
              </w:rPr>
              <w:t xml:space="preserve"> la capacità di integrare apprendimenti formali e non formali</w:t>
            </w:r>
          </w:p>
          <w:p w:rsidR="00F638E4" w:rsidRDefault="00F638E4" w:rsidP="00F638E4">
            <w:pPr>
              <w:numPr>
                <w:ilvl w:val="0"/>
                <w:numId w:val="2"/>
              </w:numPr>
              <w:suppressAutoHyphens/>
              <w:spacing w:line="276" w:lineRule="auto"/>
              <w:jc w:val="both"/>
            </w:pPr>
            <w:proofErr w:type="gramStart"/>
            <w:r>
              <w:rPr>
                <w:rStyle w:val="Nessuno"/>
              </w:rPr>
              <w:t>valuta</w:t>
            </w:r>
            <w:proofErr w:type="gramEnd"/>
            <w:r>
              <w:rPr>
                <w:rStyle w:val="Nessuno"/>
              </w:rPr>
              <w:t xml:space="preserve"> le competenze acquisite e certificate dall’azienda e dalla scuola  per l’attribuzione del credito scolastico.</w:t>
            </w:r>
          </w:p>
          <w:p w:rsidR="00F638E4" w:rsidRDefault="00F638E4" w:rsidP="00F638E4">
            <w:pPr>
              <w:jc w:val="both"/>
              <w:rPr>
                <w:rStyle w:val="Nessuno"/>
                <w:b/>
                <w:bCs/>
              </w:rPr>
            </w:pPr>
          </w:p>
          <w:p w:rsidR="00F638E4" w:rsidRDefault="00F638E4" w:rsidP="00F638E4">
            <w:pPr>
              <w:jc w:val="both"/>
              <w:rPr>
                <w:rStyle w:val="Nessuno"/>
                <w:b/>
                <w:bCs/>
                <w:u w:val="single"/>
              </w:rPr>
            </w:pPr>
            <w:r>
              <w:rPr>
                <w:rStyle w:val="Nessuno"/>
                <w:b/>
                <w:bCs/>
              </w:rPr>
              <w:t xml:space="preserve">c) </w:t>
            </w:r>
            <w:r>
              <w:rPr>
                <w:rStyle w:val="Nessuno"/>
                <w:b/>
                <w:bCs/>
                <w:u w:val="single"/>
              </w:rPr>
              <w:t>TUTOR SCOLASTICO</w:t>
            </w:r>
          </w:p>
          <w:p w:rsidR="00F638E4" w:rsidRDefault="00F638E4" w:rsidP="00F638E4">
            <w:pPr>
              <w:jc w:val="both"/>
              <w:rPr>
                <w:rStyle w:val="Nessuno"/>
                <w:b/>
                <w:bCs/>
              </w:rPr>
            </w:pPr>
            <w:r>
              <w:rPr>
                <w:rStyle w:val="Nessuno"/>
                <w:b/>
                <w:bCs/>
              </w:rPr>
              <w:t xml:space="preserve">Ruolo </w:t>
            </w:r>
          </w:p>
          <w:p w:rsidR="00F638E4" w:rsidRDefault="00F638E4" w:rsidP="00F638E4">
            <w:pPr>
              <w:pStyle w:val="Paragrafoelenco"/>
              <w:numPr>
                <w:ilvl w:val="0"/>
                <w:numId w:val="3"/>
              </w:numPr>
              <w:jc w:val="both"/>
            </w:pPr>
            <w:proofErr w:type="gramStart"/>
            <w:r>
              <w:rPr>
                <w:rStyle w:val="Nessuno"/>
              </w:rPr>
              <w:t>elabora</w:t>
            </w:r>
            <w:proofErr w:type="gramEnd"/>
            <w:r>
              <w:rPr>
                <w:rStyle w:val="Nessuno"/>
              </w:rPr>
              <w:t>, insieme al tutor esterno, il percorso formativo personalizzato che viene sottoscritto dalle parti coinvolte;</w:t>
            </w:r>
          </w:p>
          <w:p w:rsidR="00F638E4" w:rsidRDefault="00F638E4" w:rsidP="00F638E4">
            <w:pPr>
              <w:pStyle w:val="Paragrafoelenco"/>
              <w:numPr>
                <w:ilvl w:val="0"/>
                <w:numId w:val="3"/>
              </w:numPr>
              <w:jc w:val="both"/>
            </w:pPr>
            <w:proofErr w:type="gramStart"/>
            <w:r>
              <w:rPr>
                <w:rStyle w:val="Nessuno"/>
              </w:rPr>
              <w:t>assiste</w:t>
            </w:r>
            <w:proofErr w:type="gramEnd"/>
            <w:r>
              <w:rPr>
                <w:rStyle w:val="Nessuno"/>
              </w:rPr>
              <w:t xml:space="preserve"> e guida lo studente nell’attuazione del percorso in collaborazione con il tutor esterno;</w:t>
            </w:r>
          </w:p>
          <w:p w:rsidR="00F638E4" w:rsidRDefault="00F638E4" w:rsidP="00F638E4">
            <w:pPr>
              <w:pStyle w:val="Paragrafoelenco"/>
              <w:numPr>
                <w:ilvl w:val="0"/>
                <w:numId w:val="3"/>
              </w:numPr>
              <w:jc w:val="both"/>
            </w:pPr>
            <w:r>
              <w:rPr>
                <w:rStyle w:val="Nessuno"/>
              </w:rPr>
              <w:lastRenderedPageBreak/>
              <w:t xml:space="preserve">g) informa gli organi scolastici preposti ed aggiorna il Consiglio di classe sullo svolgimento dei percorsi; </w:t>
            </w:r>
          </w:p>
          <w:p w:rsidR="00F638E4" w:rsidRDefault="00F638E4" w:rsidP="00F638E4">
            <w:pPr>
              <w:pStyle w:val="Paragrafoelenco"/>
              <w:numPr>
                <w:ilvl w:val="0"/>
                <w:numId w:val="3"/>
              </w:numPr>
              <w:jc w:val="both"/>
            </w:pPr>
            <w:r>
              <w:rPr>
                <w:rStyle w:val="Nessuno"/>
              </w:rPr>
              <w:t>h) informa il Dirigente Scolastico di eventuali criticità emerse nella collaborazione con la struttura ospitante.</w:t>
            </w:r>
          </w:p>
          <w:p w:rsidR="00F638E4" w:rsidRDefault="00F638E4" w:rsidP="00F638E4">
            <w:pPr>
              <w:jc w:val="both"/>
              <w:rPr>
                <w:rStyle w:val="Nessuno"/>
                <w:b/>
                <w:bCs/>
              </w:rPr>
            </w:pPr>
          </w:p>
          <w:p w:rsidR="00F638E4" w:rsidRDefault="00F638E4" w:rsidP="00F638E4">
            <w:pPr>
              <w:jc w:val="both"/>
              <w:rPr>
                <w:rStyle w:val="Nessuno"/>
                <w:b/>
                <w:bCs/>
                <w:u w:val="single"/>
              </w:rPr>
            </w:pPr>
            <w:r>
              <w:rPr>
                <w:rStyle w:val="Nessuno"/>
                <w:b/>
                <w:bCs/>
              </w:rPr>
              <w:t xml:space="preserve">d) </w:t>
            </w:r>
            <w:r>
              <w:rPr>
                <w:rStyle w:val="Nessuno"/>
                <w:b/>
                <w:bCs/>
                <w:u w:val="single"/>
              </w:rPr>
              <w:t>TUTOR AZIENDALE</w:t>
            </w:r>
          </w:p>
          <w:p w:rsidR="00F638E4" w:rsidRDefault="00F638E4" w:rsidP="00F638E4">
            <w:pPr>
              <w:jc w:val="both"/>
              <w:rPr>
                <w:rStyle w:val="Nessuno"/>
                <w:b/>
                <w:bCs/>
              </w:rPr>
            </w:pPr>
            <w:r>
              <w:rPr>
                <w:rStyle w:val="Nessuno"/>
                <w:b/>
                <w:bCs/>
              </w:rPr>
              <w:t xml:space="preserve">Ruolo </w:t>
            </w:r>
          </w:p>
          <w:p w:rsidR="00F638E4" w:rsidRDefault="00F638E4" w:rsidP="00F638E4">
            <w:pPr>
              <w:jc w:val="both"/>
              <w:rPr>
                <w:rStyle w:val="Nessuno"/>
              </w:rPr>
            </w:pPr>
            <w:r>
              <w:rPr>
                <w:rStyle w:val="Nessuno"/>
              </w:rPr>
              <w:t>Rappresenta la figura di riferimento dello studente all’interno dell’impresa o ente e svolge le seguenti funzioni:</w:t>
            </w:r>
          </w:p>
          <w:p w:rsidR="00F638E4" w:rsidRDefault="00F638E4" w:rsidP="00F638E4">
            <w:pPr>
              <w:pStyle w:val="Paragrafoelenco"/>
              <w:numPr>
                <w:ilvl w:val="0"/>
                <w:numId w:val="4"/>
              </w:numPr>
              <w:jc w:val="both"/>
            </w:pPr>
            <w:proofErr w:type="gramStart"/>
            <w:r>
              <w:rPr>
                <w:rStyle w:val="Nessuno"/>
              </w:rPr>
              <w:t>collabora</w:t>
            </w:r>
            <w:proofErr w:type="gramEnd"/>
            <w:r>
              <w:rPr>
                <w:rStyle w:val="Nessuno"/>
              </w:rPr>
              <w:t xml:space="preserve"> con il tutor interno alla progettazione, organizzazione e valutazione dell’esperienza di alternanza;</w:t>
            </w:r>
          </w:p>
          <w:p w:rsidR="00F638E4" w:rsidRDefault="00F638E4" w:rsidP="00F638E4">
            <w:pPr>
              <w:pStyle w:val="Paragrafoelenco"/>
              <w:numPr>
                <w:ilvl w:val="0"/>
                <w:numId w:val="4"/>
              </w:numPr>
              <w:jc w:val="both"/>
            </w:pPr>
            <w:proofErr w:type="gramStart"/>
            <w:r>
              <w:rPr>
                <w:rStyle w:val="Nessuno"/>
              </w:rPr>
              <w:t>favorisce</w:t>
            </w:r>
            <w:proofErr w:type="gramEnd"/>
            <w:r>
              <w:rPr>
                <w:rStyle w:val="Nessuno"/>
              </w:rPr>
              <w:t xml:space="preserve"> l’inserimento dello studente nel contesto operativo, lo affianca e lo assiste nel percorso;</w:t>
            </w:r>
          </w:p>
          <w:p w:rsidR="00F638E4" w:rsidRDefault="00F638E4" w:rsidP="00F638E4">
            <w:pPr>
              <w:pStyle w:val="Paragrafoelenco"/>
              <w:numPr>
                <w:ilvl w:val="0"/>
                <w:numId w:val="4"/>
              </w:numPr>
              <w:jc w:val="both"/>
            </w:pPr>
            <w:proofErr w:type="gramStart"/>
            <w:r>
              <w:rPr>
                <w:rStyle w:val="Nessuno"/>
              </w:rPr>
              <w:t>garantisce</w:t>
            </w:r>
            <w:proofErr w:type="gramEnd"/>
            <w:r>
              <w:rPr>
                <w:rStyle w:val="Nessuno"/>
              </w:rPr>
              <w:t xml:space="preserve"> l’informazione/formazione dello studente sui rischi specifici aziendali, nel rispetto delle procedure interne;</w:t>
            </w:r>
          </w:p>
          <w:p w:rsidR="00F638E4" w:rsidRDefault="00F638E4" w:rsidP="00F638E4">
            <w:pPr>
              <w:pStyle w:val="Paragrafoelenco"/>
              <w:numPr>
                <w:ilvl w:val="0"/>
                <w:numId w:val="4"/>
              </w:numPr>
              <w:jc w:val="both"/>
            </w:pPr>
            <w:proofErr w:type="gramStart"/>
            <w:r>
              <w:rPr>
                <w:rStyle w:val="Nessuno"/>
              </w:rPr>
              <w:t>pianifica</w:t>
            </w:r>
            <w:proofErr w:type="gramEnd"/>
            <w:r>
              <w:rPr>
                <w:rStyle w:val="Nessuno"/>
              </w:rPr>
              <w:t xml:space="preserve"> ed organizza le attività in base al progetto formativo, coordinandosi anche con altre figure professionali presenti nella struttura ospitante;</w:t>
            </w:r>
          </w:p>
          <w:p w:rsidR="00F638E4" w:rsidRDefault="00F638E4" w:rsidP="00F638E4">
            <w:pPr>
              <w:pStyle w:val="Paragrafoelenco"/>
              <w:numPr>
                <w:ilvl w:val="0"/>
                <w:numId w:val="4"/>
              </w:numPr>
              <w:jc w:val="both"/>
            </w:pPr>
            <w:proofErr w:type="gramStart"/>
            <w:r>
              <w:rPr>
                <w:rStyle w:val="Nessuno"/>
              </w:rPr>
              <w:t>accompagna</w:t>
            </w:r>
            <w:proofErr w:type="gramEnd"/>
            <w:r>
              <w:rPr>
                <w:rStyle w:val="Nessuno"/>
              </w:rPr>
              <w:t xml:space="preserve">, sotto la propria responsabilità, il ragazzo fuori dalla sede ospitante, se necessario all’espletamento delle attività previste; </w:t>
            </w:r>
          </w:p>
          <w:p w:rsidR="00F638E4" w:rsidRDefault="00F638E4" w:rsidP="00F638E4">
            <w:pPr>
              <w:pStyle w:val="Paragrafoelenco"/>
              <w:numPr>
                <w:ilvl w:val="0"/>
                <w:numId w:val="4"/>
              </w:numPr>
              <w:jc w:val="both"/>
            </w:pPr>
            <w:proofErr w:type="gramStart"/>
            <w:r>
              <w:rPr>
                <w:rStyle w:val="Nessuno"/>
              </w:rPr>
              <w:t>coinvolge</w:t>
            </w:r>
            <w:proofErr w:type="gramEnd"/>
            <w:r>
              <w:rPr>
                <w:rStyle w:val="Nessuno"/>
              </w:rPr>
              <w:t xml:space="preserve"> lo studente nel processo di valutazione dell’esperienza;</w:t>
            </w:r>
          </w:p>
          <w:p w:rsidR="00F638E4" w:rsidRDefault="00F638E4" w:rsidP="00F638E4">
            <w:pPr>
              <w:pStyle w:val="Paragrafoelenco"/>
              <w:numPr>
                <w:ilvl w:val="0"/>
                <w:numId w:val="4"/>
              </w:numPr>
              <w:jc w:val="both"/>
            </w:pPr>
            <w:proofErr w:type="gramStart"/>
            <w:r>
              <w:rPr>
                <w:rStyle w:val="Nessuno"/>
              </w:rPr>
              <w:t>fornisce</w:t>
            </w:r>
            <w:proofErr w:type="gramEnd"/>
            <w:r>
              <w:rPr>
                <w:rStyle w:val="Nessuno"/>
              </w:rPr>
              <w:t xml:space="preserve"> all’istituzione scolastica gli elementi concordati per valutare le attività dello studente e l’efficacia del processo formativo .</w:t>
            </w:r>
          </w:p>
        </w:tc>
      </w:tr>
    </w:tbl>
    <w:p w:rsidR="006620F7" w:rsidRDefault="006620F7" w:rsidP="00F638E4">
      <w:pPr>
        <w:widowControl w:val="0"/>
        <w:jc w:val="both"/>
      </w:pPr>
    </w:p>
    <w:p w:rsidR="006620F7" w:rsidRDefault="006620F7">
      <w:pPr>
        <w:widowControl w:val="0"/>
        <w:jc w:val="center"/>
      </w:pPr>
    </w:p>
    <w:p w:rsidR="006620F7" w:rsidRDefault="006620F7">
      <w:pPr>
        <w:widowControl w:val="0"/>
      </w:pPr>
    </w:p>
    <w:p w:rsidR="006620F7" w:rsidRDefault="006620F7"/>
    <w:tbl>
      <w:tblPr>
        <w:tblStyle w:val="TableNormal"/>
        <w:tblW w:w="10065"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26"/>
        <w:gridCol w:w="9639"/>
      </w:tblGrid>
      <w:tr w:rsidR="006620F7" w:rsidTr="00F638E4">
        <w:trPr>
          <w:trHeight w:val="640"/>
        </w:trPr>
        <w:tc>
          <w:tcPr>
            <w:tcW w:w="426"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620F7" w:rsidRDefault="003665EF" w:rsidP="00F638E4">
            <w:pPr>
              <w:jc w:val="center"/>
            </w:pPr>
            <w:r>
              <w:rPr>
                <w:rStyle w:val="Nessuno"/>
              </w:rPr>
              <w:t>7</w:t>
            </w:r>
          </w:p>
        </w:tc>
        <w:tc>
          <w:tcPr>
            <w:tcW w:w="96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3665EF">
            <w:pPr>
              <w:suppressAutoHyphens/>
              <w:jc w:val="center"/>
              <w:rPr>
                <w:rStyle w:val="Nessuno"/>
                <w:b/>
                <w:bCs/>
                <w:shd w:val="clear" w:color="auto" w:fill="FFFF00"/>
              </w:rPr>
            </w:pPr>
            <w:r>
              <w:rPr>
                <w:rStyle w:val="Nessuno"/>
                <w:b/>
                <w:bCs/>
                <w:shd w:val="clear" w:color="auto" w:fill="FFFF00"/>
              </w:rPr>
              <w:t xml:space="preserve">COMPITI E ATTIVITA’ DA SVOLGERE </w:t>
            </w:r>
          </w:p>
          <w:p w:rsidR="006620F7" w:rsidRDefault="003665EF">
            <w:pPr>
              <w:suppressAutoHyphens/>
              <w:jc w:val="center"/>
            </w:pPr>
            <w:r>
              <w:rPr>
                <w:rStyle w:val="Nessuno"/>
                <w:b/>
                <w:bCs/>
                <w:color w:val="FF0000"/>
                <w:u w:color="FF0000"/>
                <w:shd w:val="clear" w:color="auto" w:fill="FFFF00"/>
              </w:rPr>
              <w:t>(</w:t>
            </w:r>
            <w:proofErr w:type="gramStart"/>
            <w:r>
              <w:rPr>
                <w:rStyle w:val="Nessuno"/>
                <w:b/>
                <w:bCs/>
                <w:color w:val="FF0000"/>
                <w:u w:color="FF0000"/>
                <w:shd w:val="clear" w:color="auto" w:fill="FFFF00"/>
              </w:rPr>
              <w:t>da</w:t>
            </w:r>
            <w:proofErr w:type="gramEnd"/>
            <w:r>
              <w:rPr>
                <w:rStyle w:val="Nessuno"/>
                <w:b/>
                <w:bCs/>
                <w:color w:val="FF0000"/>
                <w:u w:color="FF0000"/>
                <w:shd w:val="clear" w:color="auto" w:fill="FFFF00"/>
              </w:rPr>
              <w:t xml:space="preserve"> integrare a cura del tutor scolastico secondo la specificità del percorso scelto)</w:t>
            </w:r>
          </w:p>
        </w:tc>
      </w:tr>
      <w:tr w:rsidR="006620F7" w:rsidTr="00F638E4">
        <w:trPr>
          <w:trHeight w:val="2312"/>
        </w:trPr>
        <w:tc>
          <w:tcPr>
            <w:tcW w:w="426" w:type="dxa"/>
            <w:vMerge/>
            <w:tcBorders>
              <w:top w:val="single" w:sz="4" w:space="0" w:color="000000"/>
              <w:left w:val="single" w:sz="4" w:space="0" w:color="000000"/>
              <w:bottom w:val="single" w:sz="4" w:space="0" w:color="000000"/>
              <w:right w:val="single" w:sz="4" w:space="0" w:color="000000"/>
            </w:tcBorders>
            <w:shd w:val="clear" w:color="auto" w:fill="auto"/>
          </w:tcPr>
          <w:p w:rsidR="006620F7" w:rsidRDefault="006620F7"/>
        </w:tc>
        <w:tc>
          <w:tcPr>
            <w:tcW w:w="96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3665EF">
            <w:pPr>
              <w:pStyle w:val="Paragrafoelenco"/>
              <w:numPr>
                <w:ilvl w:val="0"/>
                <w:numId w:val="5"/>
              </w:numPr>
            </w:pPr>
            <w:r>
              <w:rPr>
                <w:rStyle w:val="Nessuno"/>
              </w:rPr>
              <w:t>Utilizzare software e piattaforme dedicate</w:t>
            </w:r>
          </w:p>
          <w:p w:rsidR="006620F7" w:rsidRDefault="003665EF">
            <w:pPr>
              <w:pStyle w:val="Paragrafoelenco"/>
              <w:numPr>
                <w:ilvl w:val="0"/>
                <w:numId w:val="5"/>
              </w:numPr>
            </w:pPr>
            <w:r>
              <w:rPr>
                <w:rStyle w:val="Nessuno"/>
              </w:rPr>
              <w:t>Usare tecnologie digitali per la creazione di documentazione</w:t>
            </w:r>
          </w:p>
        </w:tc>
      </w:tr>
    </w:tbl>
    <w:p w:rsidR="006620F7" w:rsidRDefault="006620F7">
      <w:pPr>
        <w:widowControl w:val="0"/>
        <w:ind w:left="432" w:hanging="432"/>
      </w:pPr>
    </w:p>
    <w:p w:rsidR="006620F7" w:rsidRDefault="006620F7">
      <w:pPr>
        <w:widowControl w:val="0"/>
        <w:ind w:left="324" w:hanging="324"/>
      </w:pPr>
    </w:p>
    <w:p w:rsidR="006620F7" w:rsidRDefault="006620F7">
      <w:pPr>
        <w:widowControl w:val="0"/>
        <w:ind w:left="216" w:hanging="216"/>
      </w:pPr>
    </w:p>
    <w:p w:rsidR="006620F7" w:rsidRDefault="006620F7">
      <w:pPr>
        <w:widowControl w:val="0"/>
        <w:ind w:left="108" w:hanging="108"/>
      </w:pPr>
    </w:p>
    <w:p w:rsidR="00F638E4" w:rsidRDefault="00F638E4">
      <w:pPr>
        <w:widowControl w:val="0"/>
        <w:ind w:left="108" w:hanging="108"/>
      </w:pPr>
    </w:p>
    <w:p w:rsidR="00F638E4" w:rsidRDefault="00F638E4">
      <w:pPr>
        <w:widowControl w:val="0"/>
        <w:ind w:left="108" w:hanging="108"/>
      </w:pPr>
    </w:p>
    <w:p w:rsidR="00F638E4" w:rsidRDefault="00F638E4">
      <w:pPr>
        <w:widowControl w:val="0"/>
        <w:ind w:left="108" w:hanging="108"/>
      </w:pPr>
    </w:p>
    <w:p w:rsidR="00F638E4" w:rsidRDefault="00F638E4">
      <w:pPr>
        <w:widowControl w:val="0"/>
        <w:ind w:left="108" w:hanging="108"/>
      </w:pPr>
    </w:p>
    <w:p w:rsidR="00F638E4" w:rsidRDefault="00F638E4">
      <w:pPr>
        <w:widowControl w:val="0"/>
        <w:ind w:left="108" w:hanging="108"/>
      </w:pPr>
    </w:p>
    <w:p w:rsidR="00F638E4" w:rsidRDefault="00F638E4">
      <w:pPr>
        <w:widowControl w:val="0"/>
        <w:ind w:left="108" w:hanging="108"/>
      </w:pPr>
    </w:p>
    <w:p w:rsidR="006620F7" w:rsidRDefault="006620F7">
      <w:pPr>
        <w:widowControl w:val="0"/>
      </w:pPr>
    </w:p>
    <w:p w:rsidR="006620F7" w:rsidRDefault="006620F7">
      <w:pPr>
        <w:rPr>
          <w:rStyle w:val="NessunoA"/>
          <w:sz w:val="16"/>
          <w:szCs w:val="16"/>
        </w:rPr>
      </w:pPr>
    </w:p>
    <w:p w:rsidR="006620F7" w:rsidRDefault="006620F7">
      <w:pPr>
        <w:rPr>
          <w:rStyle w:val="Nessuno"/>
          <w:b/>
          <w:bCs/>
          <w:sz w:val="16"/>
          <w:szCs w:val="16"/>
        </w:rPr>
      </w:pPr>
    </w:p>
    <w:tbl>
      <w:tblPr>
        <w:tblStyle w:val="TableNormal"/>
        <w:tblW w:w="10065"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67"/>
        <w:gridCol w:w="9498"/>
      </w:tblGrid>
      <w:tr w:rsidR="006620F7" w:rsidTr="00F638E4">
        <w:trPr>
          <w:trHeight w:val="910"/>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620F7" w:rsidRDefault="003665EF" w:rsidP="00F638E4">
            <w:pPr>
              <w:jc w:val="center"/>
            </w:pPr>
            <w:r>
              <w:rPr>
                <w:rStyle w:val="Nessuno"/>
                <w:sz w:val="20"/>
                <w:szCs w:val="20"/>
              </w:rPr>
              <w:lastRenderedPageBreak/>
              <w:t>8</w:t>
            </w:r>
          </w:p>
        </w:tc>
        <w:tc>
          <w:tcPr>
            <w:tcW w:w="949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3665EF">
            <w:pPr>
              <w:jc w:val="center"/>
              <w:rPr>
                <w:rStyle w:val="Nessuno"/>
                <w:b/>
                <w:bCs/>
              </w:rPr>
            </w:pPr>
            <w:r>
              <w:rPr>
                <w:rStyle w:val="Nessuno"/>
                <w:b/>
                <w:bCs/>
              </w:rPr>
              <w:t xml:space="preserve">COMPETENZE DA ACQUISIRE NEL PERCORSO DELLA </w:t>
            </w:r>
          </w:p>
          <w:p w:rsidR="006620F7" w:rsidRDefault="003665EF">
            <w:pPr>
              <w:jc w:val="center"/>
            </w:pPr>
            <w:r>
              <w:rPr>
                <w:rStyle w:val="Nessuno"/>
                <w:b/>
                <w:bCs/>
              </w:rPr>
              <w:t>FORMAZIONE SCUOLA/LAVORO</w:t>
            </w:r>
          </w:p>
        </w:tc>
      </w:tr>
      <w:tr w:rsidR="006620F7" w:rsidTr="00F638E4">
        <w:trPr>
          <w:trHeight w:val="276"/>
        </w:trPr>
        <w:tc>
          <w:tcPr>
            <w:tcW w:w="567" w:type="dxa"/>
            <w:vMerge/>
            <w:tcBorders>
              <w:top w:val="single" w:sz="4" w:space="0" w:color="000000"/>
              <w:left w:val="single" w:sz="4" w:space="0" w:color="000000"/>
              <w:bottom w:val="single" w:sz="4" w:space="0" w:color="000000"/>
              <w:right w:val="single" w:sz="4" w:space="0" w:color="000000"/>
            </w:tcBorders>
            <w:shd w:val="clear" w:color="auto" w:fill="auto"/>
          </w:tcPr>
          <w:p w:rsidR="006620F7" w:rsidRDefault="006620F7"/>
        </w:tc>
        <w:tc>
          <w:tcPr>
            <w:tcW w:w="949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620F7" w:rsidRDefault="003665EF">
            <w:pPr>
              <w:tabs>
                <w:tab w:val="left" w:pos="2010"/>
              </w:tabs>
              <w:jc w:val="both"/>
              <w:rPr>
                <w:rStyle w:val="Nessuno"/>
                <w:b/>
                <w:bCs/>
              </w:rPr>
            </w:pPr>
            <w:r>
              <w:rPr>
                <w:rStyle w:val="Nessuno"/>
                <w:b/>
                <w:bCs/>
                <w:sz w:val="22"/>
                <w:szCs w:val="22"/>
              </w:rPr>
              <w:t>Competenze personali, sociali e capacità di imparare ad imparare - Competenze civiche e metacognitive</w:t>
            </w:r>
          </w:p>
          <w:p w:rsidR="006620F7" w:rsidRDefault="003665EF">
            <w:pPr>
              <w:pStyle w:val="Paragrafoelenco"/>
              <w:numPr>
                <w:ilvl w:val="0"/>
                <w:numId w:val="6"/>
              </w:numPr>
              <w:jc w:val="both"/>
            </w:pPr>
            <w:r>
              <w:rPr>
                <w:rStyle w:val="Nessuno"/>
              </w:rPr>
              <w:t>Capacità di riflettere su se stessi e individuare le proprie attitudini</w:t>
            </w:r>
          </w:p>
          <w:p w:rsidR="006620F7" w:rsidRDefault="003665EF">
            <w:pPr>
              <w:pStyle w:val="Paragrafoelenco"/>
              <w:numPr>
                <w:ilvl w:val="0"/>
                <w:numId w:val="6"/>
              </w:numPr>
              <w:jc w:val="both"/>
            </w:pPr>
            <w:r>
              <w:rPr>
                <w:rStyle w:val="Nessuno"/>
              </w:rPr>
              <w:t>Capacità di gestire efficacemente il tempo e le informazioni</w:t>
            </w:r>
          </w:p>
          <w:p w:rsidR="006620F7" w:rsidRDefault="003665EF">
            <w:pPr>
              <w:pStyle w:val="Paragrafoelenco"/>
              <w:numPr>
                <w:ilvl w:val="0"/>
                <w:numId w:val="6"/>
              </w:numPr>
              <w:jc w:val="both"/>
            </w:pPr>
            <w:r>
              <w:rPr>
                <w:rStyle w:val="Nessuno"/>
              </w:rPr>
              <w:t>Capacità di imparare e di lavorare sia in modalità collaborativa sia in maniera</w:t>
            </w:r>
          </w:p>
          <w:p w:rsidR="006620F7" w:rsidRDefault="003665EF">
            <w:pPr>
              <w:pStyle w:val="Paragrafoelenco"/>
              <w:tabs>
                <w:tab w:val="left" w:pos="2010"/>
              </w:tabs>
              <w:jc w:val="both"/>
              <w:rPr>
                <w:rStyle w:val="Nessuno"/>
              </w:rPr>
            </w:pPr>
            <w:proofErr w:type="gramStart"/>
            <w:r>
              <w:rPr>
                <w:rStyle w:val="Nessuno"/>
              </w:rPr>
              <w:t>autonoma</w:t>
            </w:r>
            <w:proofErr w:type="gramEnd"/>
          </w:p>
          <w:p w:rsidR="006620F7" w:rsidRDefault="003665EF">
            <w:pPr>
              <w:pStyle w:val="Paragrafoelenco"/>
              <w:numPr>
                <w:ilvl w:val="0"/>
                <w:numId w:val="6"/>
              </w:numPr>
              <w:jc w:val="both"/>
            </w:pPr>
            <w:r>
              <w:rPr>
                <w:rStyle w:val="Nessuno"/>
              </w:rPr>
              <w:t>Capacità di lavorare con gli altri in maniera costruttiva</w:t>
            </w:r>
          </w:p>
          <w:p w:rsidR="006620F7" w:rsidRDefault="003665EF">
            <w:pPr>
              <w:pStyle w:val="Paragrafoelenco"/>
              <w:numPr>
                <w:ilvl w:val="0"/>
                <w:numId w:val="6"/>
              </w:numPr>
              <w:jc w:val="both"/>
            </w:pPr>
            <w:r>
              <w:rPr>
                <w:rStyle w:val="Nessuno"/>
              </w:rPr>
              <w:t>Capacità di comunicare costruttivamente in ambienti diversi</w:t>
            </w:r>
          </w:p>
          <w:p w:rsidR="006620F7" w:rsidRDefault="003665EF">
            <w:pPr>
              <w:pStyle w:val="Paragrafoelenco"/>
              <w:numPr>
                <w:ilvl w:val="0"/>
                <w:numId w:val="6"/>
              </w:numPr>
              <w:jc w:val="both"/>
            </w:pPr>
            <w:r>
              <w:rPr>
                <w:rStyle w:val="Nessuno"/>
              </w:rPr>
              <w:t>Capacità di esprimere, comprendere e negoziare punti di vista diversi</w:t>
            </w:r>
          </w:p>
          <w:p w:rsidR="006620F7" w:rsidRDefault="003665EF">
            <w:pPr>
              <w:pStyle w:val="Paragrafoelenco"/>
              <w:numPr>
                <w:ilvl w:val="0"/>
                <w:numId w:val="6"/>
              </w:numPr>
              <w:jc w:val="both"/>
            </w:pPr>
            <w:r>
              <w:rPr>
                <w:rStyle w:val="Nessuno"/>
              </w:rPr>
              <w:t>Capacità di concentrarsi, di riflettere criticamente e di prendere decisioni</w:t>
            </w:r>
          </w:p>
          <w:p w:rsidR="006620F7" w:rsidRDefault="003665EF">
            <w:pPr>
              <w:pStyle w:val="Paragrafoelenco"/>
              <w:numPr>
                <w:ilvl w:val="0"/>
                <w:numId w:val="6"/>
              </w:numPr>
              <w:jc w:val="both"/>
            </w:pPr>
            <w:r>
              <w:rPr>
                <w:rStyle w:val="Nessuno"/>
              </w:rPr>
              <w:t>Capacità di gestire l’incertezza, la complessità e lo stress</w:t>
            </w:r>
          </w:p>
          <w:p w:rsidR="006620F7" w:rsidRDefault="003665EF">
            <w:pPr>
              <w:pStyle w:val="Paragrafoelenco"/>
              <w:numPr>
                <w:ilvl w:val="0"/>
                <w:numId w:val="6"/>
              </w:numPr>
              <w:jc w:val="both"/>
            </w:pPr>
            <w:r>
              <w:rPr>
                <w:rStyle w:val="Nessuno"/>
              </w:rPr>
              <w:t xml:space="preserve">Capacità di favorire il proprio benessere fisico ed emotivo attraverso atteggiamenti </w:t>
            </w:r>
            <w:proofErr w:type="gramStart"/>
            <w:r>
              <w:rPr>
                <w:rStyle w:val="Nessuno"/>
              </w:rPr>
              <w:t>di  resilienza</w:t>
            </w:r>
            <w:proofErr w:type="gramEnd"/>
          </w:p>
          <w:p w:rsidR="006620F7" w:rsidRDefault="003665EF">
            <w:pPr>
              <w:tabs>
                <w:tab w:val="left" w:pos="2010"/>
              </w:tabs>
              <w:jc w:val="both"/>
              <w:rPr>
                <w:rStyle w:val="Nessuno"/>
                <w:b/>
                <w:bCs/>
              </w:rPr>
            </w:pPr>
            <w:r>
              <w:rPr>
                <w:rStyle w:val="Nessuno"/>
                <w:b/>
                <w:bCs/>
              </w:rPr>
              <w:t xml:space="preserve">Competenze in materia di cittadinanza </w:t>
            </w:r>
          </w:p>
          <w:p w:rsidR="006620F7" w:rsidRDefault="003665EF">
            <w:pPr>
              <w:pStyle w:val="Paragrafoelenco"/>
              <w:numPr>
                <w:ilvl w:val="0"/>
                <w:numId w:val="7"/>
              </w:numPr>
              <w:jc w:val="both"/>
            </w:pPr>
            <w:r>
              <w:rPr>
                <w:rStyle w:val="Nessuno"/>
              </w:rPr>
              <w:t>Capacità di impegnarsi efficacemente con gli altri per un interesse comune o</w:t>
            </w:r>
          </w:p>
          <w:p w:rsidR="006620F7" w:rsidRDefault="003665EF">
            <w:pPr>
              <w:pStyle w:val="Paragrafoelenco"/>
              <w:tabs>
                <w:tab w:val="left" w:pos="2010"/>
              </w:tabs>
              <w:jc w:val="both"/>
              <w:rPr>
                <w:rStyle w:val="Nessuno"/>
              </w:rPr>
            </w:pPr>
            <w:proofErr w:type="gramStart"/>
            <w:r>
              <w:rPr>
                <w:rStyle w:val="Nessuno"/>
              </w:rPr>
              <w:t>pubblico</w:t>
            </w:r>
            <w:proofErr w:type="gramEnd"/>
          </w:p>
          <w:p w:rsidR="006620F7" w:rsidRDefault="003665EF">
            <w:pPr>
              <w:pStyle w:val="Paragrafoelenco"/>
              <w:numPr>
                <w:ilvl w:val="0"/>
                <w:numId w:val="8"/>
              </w:numPr>
              <w:jc w:val="both"/>
            </w:pPr>
            <w:r>
              <w:rPr>
                <w:rStyle w:val="Nessuno"/>
              </w:rPr>
              <w:t>Capacità di pensiero critico e abilità integrate nella soluzione dei problemi</w:t>
            </w:r>
          </w:p>
          <w:p w:rsidR="006620F7" w:rsidRDefault="003665EF">
            <w:pPr>
              <w:pStyle w:val="Paragrafoelenco"/>
              <w:numPr>
                <w:ilvl w:val="0"/>
                <w:numId w:val="8"/>
              </w:numPr>
              <w:jc w:val="both"/>
            </w:pPr>
            <w:r>
              <w:rPr>
                <w:rStyle w:val="Nessuno"/>
              </w:rPr>
              <w:t>Capacità di interagire nel gruppo con atteggiamenti aperti, positivi e costruttivi</w:t>
            </w:r>
          </w:p>
          <w:p w:rsidR="006620F7" w:rsidRDefault="003665EF">
            <w:pPr>
              <w:pStyle w:val="Paragrafoelenco"/>
              <w:numPr>
                <w:ilvl w:val="0"/>
                <w:numId w:val="8"/>
              </w:numPr>
              <w:jc w:val="both"/>
            </w:pPr>
            <w:r>
              <w:rPr>
                <w:rStyle w:val="Nessuno"/>
              </w:rPr>
              <w:t>Capacità di comprendere le dinamiche sociali, economiche, giuridiche a livello sia globale che locale per operare scelte sostenibili</w:t>
            </w:r>
          </w:p>
          <w:p w:rsidR="006620F7" w:rsidRDefault="003665EF">
            <w:pPr>
              <w:tabs>
                <w:tab w:val="left" w:pos="2010"/>
              </w:tabs>
              <w:jc w:val="both"/>
              <w:rPr>
                <w:rStyle w:val="Nessuno"/>
                <w:b/>
                <w:bCs/>
              </w:rPr>
            </w:pPr>
            <w:r>
              <w:rPr>
                <w:rStyle w:val="Nessuno"/>
                <w:b/>
                <w:bCs/>
                <w:sz w:val="22"/>
                <w:szCs w:val="22"/>
              </w:rPr>
              <w:t xml:space="preserve">Competenze imprenditoriali – Competenze procedurali </w:t>
            </w:r>
          </w:p>
          <w:p w:rsidR="006620F7" w:rsidRDefault="003665EF">
            <w:pPr>
              <w:pStyle w:val="Paragrafoelenco"/>
              <w:numPr>
                <w:ilvl w:val="0"/>
                <w:numId w:val="9"/>
              </w:numPr>
              <w:jc w:val="both"/>
            </w:pPr>
            <w:r>
              <w:rPr>
                <w:rStyle w:val="Nessuno"/>
              </w:rPr>
              <w:t xml:space="preserve">Capacità di pensiero creativo, strategico per </w:t>
            </w:r>
            <w:proofErr w:type="gramStart"/>
            <w:r>
              <w:rPr>
                <w:rStyle w:val="Nessuno"/>
              </w:rPr>
              <w:t>la  risoluzione</w:t>
            </w:r>
            <w:proofErr w:type="gramEnd"/>
            <w:r>
              <w:rPr>
                <w:rStyle w:val="Nessuno"/>
              </w:rPr>
              <w:t xml:space="preserve"> dei problemi</w:t>
            </w:r>
          </w:p>
          <w:p w:rsidR="006620F7" w:rsidRDefault="003665EF">
            <w:pPr>
              <w:pStyle w:val="Paragrafoelenco"/>
              <w:numPr>
                <w:ilvl w:val="0"/>
                <w:numId w:val="9"/>
              </w:numPr>
              <w:jc w:val="both"/>
            </w:pPr>
            <w:r>
              <w:rPr>
                <w:rStyle w:val="Nessuno"/>
              </w:rPr>
              <w:t>Capacità di riflessione critica e costruttiva</w:t>
            </w:r>
          </w:p>
          <w:p w:rsidR="006620F7" w:rsidRDefault="003665EF">
            <w:pPr>
              <w:pStyle w:val="Paragrafoelenco"/>
              <w:numPr>
                <w:ilvl w:val="0"/>
                <w:numId w:val="9"/>
              </w:numPr>
              <w:jc w:val="both"/>
            </w:pPr>
            <w:r>
              <w:rPr>
                <w:rStyle w:val="Nessuno"/>
              </w:rPr>
              <w:t>Capacità di essere propositivi e assertivi</w:t>
            </w:r>
          </w:p>
          <w:p w:rsidR="006620F7" w:rsidRDefault="003665EF">
            <w:pPr>
              <w:pStyle w:val="Paragrafoelenco"/>
              <w:numPr>
                <w:ilvl w:val="0"/>
                <w:numId w:val="9"/>
              </w:numPr>
              <w:jc w:val="both"/>
            </w:pPr>
            <w:r>
              <w:rPr>
                <w:rStyle w:val="Nessuno"/>
              </w:rPr>
              <w:t>Capacità di lavorare sia in modalità collaborativa in gruppo sia in maniera autonoma</w:t>
            </w:r>
          </w:p>
          <w:p w:rsidR="006620F7" w:rsidRDefault="003665EF">
            <w:pPr>
              <w:pStyle w:val="Paragrafoelenco"/>
              <w:numPr>
                <w:ilvl w:val="0"/>
                <w:numId w:val="9"/>
              </w:numPr>
              <w:jc w:val="both"/>
            </w:pPr>
            <w:r>
              <w:rPr>
                <w:rStyle w:val="Nessuno"/>
              </w:rPr>
              <w:t>Capacità di comunicare e negoziare efficacemente con gli altri</w:t>
            </w:r>
          </w:p>
          <w:p w:rsidR="006620F7" w:rsidRDefault="003665EF">
            <w:pPr>
              <w:pStyle w:val="Paragrafoelenco"/>
              <w:numPr>
                <w:ilvl w:val="0"/>
                <w:numId w:val="9"/>
              </w:numPr>
              <w:jc w:val="both"/>
            </w:pPr>
            <w:r>
              <w:rPr>
                <w:rStyle w:val="Nessuno"/>
              </w:rPr>
              <w:t>Capacità di gestire l’incertezza, l’ambiguità e il rischio</w:t>
            </w:r>
          </w:p>
          <w:p w:rsidR="006620F7" w:rsidRDefault="003665EF">
            <w:pPr>
              <w:pStyle w:val="Paragrafoelenco"/>
              <w:numPr>
                <w:ilvl w:val="0"/>
                <w:numId w:val="10"/>
              </w:numPr>
              <w:jc w:val="both"/>
              <w:rPr>
                <w:b/>
                <w:bCs/>
              </w:rPr>
            </w:pPr>
            <w:r>
              <w:rPr>
                <w:rStyle w:val="Nessuno"/>
              </w:rPr>
              <w:t>Capacità di motivare gli altri e valorizzare le loro idee, di provare empatia</w:t>
            </w:r>
          </w:p>
          <w:p w:rsidR="006620F7" w:rsidRDefault="003665EF">
            <w:pPr>
              <w:pStyle w:val="Paragrafoelenco"/>
              <w:numPr>
                <w:ilvl w:val="0"/>
                <w:numId w:val="11"/>
              </w:numPr>
            </w:pPr>
            <w:r>
              <w:rPr>
                <w:rStyle w:val="Nessuno"/>
              </w:rPr>
              <w:t>Capacità di individuare obiettivi chiari di breve e lungo termine</w:t>
            </w:r>
          </w:p>
          <w:p w:rsidR="006620F7" w:rsidRDefault="003665EF">
            <w:pPr>
              <w:jc w:val="both"/>
              <w:rPr>
                <w:rStyle w:val="Nessuno"/>
                <w:b/>
                <w:bCs/>
              </w:rPr>
            </w:pPr>
            <w:r>
              <w:rPr>
                <w:rStyle w:val="Nessuno"/>
                <w:b/>
                <w:bCs/>
              </w:rPr>
              <w:t>Competenza in materia di consapevolezza ed espressione culturali</w:t>
            </w:r>
          </w:p>
          <w:p w:rsidR="006620F7" w:rsidRDefault="003665EF">
            <w:pPr>
              <w:pStyle w:val="Paragrafoelenco"/>
              <w:numPr>
                <w:ilvl w:val="0"/>
                <w:numId w:val="12"/>
              </w:numPr>
              <w:jc w:val="both"/>
            </w:pPr>
            <w:r>
              <w:rPr>
                <w:rStyle w:val="Nessuno"/>
              </w:rPr>
              <w:t>Capacità di esprimere esperienze ed emozioni con empatia</w:t>
            </w:r>
          </w:p>
          <w:p w:rsidR="006620F7" w:rsidRDefault="003665EF">
            <w:pPr>
              <w:pStyle w:val="Paragrafoelenco"/>
              <w:numPr>
                <w:ilvl w:val="0"/>
                <w:numId w:val="12"/>
              </w:numPr>
              <w:jc w:val="both"/>
            </w:pPr>
            <w:r>
              <w:rPr>
                <w:rStyle w:val="Nessuno"/>
              </w:rPr>
              <w:t>Capacità di riconoscere e realizzare le opportunità di valorizzazione personale,</w:t>
            </w:r>
          </w:p>
          <w:p w:rsidR="006620F7" w:rsidRDefault="003665EF">
            <w:pPr>
              <w:pStyle w:val="Paragrafoelenco"/>
              <w:jc w:val="both"/>
              <w:rPr>
                <w:rStyle w:val="Nessuno"/>
              </w:rPr>
            </w:pPr>
            <w:proofErr w:type="gramStart"/>
            <w:r>
              <w:rPr>
                <w:rStyle w:val="Nessuno"/>
              </w:rPr>
              <w:t>sociale</w:t>
            </w:r>
            <w:proofErr w:type="gramEnd"/>
            <w:r>
              <w:rPr>
                <w:rStyle w:val="Nessuno"/>
              </w:rPr>
              <w:t xml:space="preserve"> mediante le arti e le atre forme culturali</w:t>
            </w:r>
          </w:p>
          <w:p w:rsidR="006620F7" w:rsidRDefault="003665EF">
            <w:pPr>
              <w:pStyle w:val="Paragrafoelenco"/>
              <w:numPr>
                <w:ilvl w:val="0"/>
                <w:numId w:val="12"/>
              </w:numPr>
              <w:jc w:val="both"/>
            </w:pPr>
            <w:r>
              <w:rPr>
                <w:rStyle w:val="Nessuno"/>
              </w:rPr>
              <w:t>Capacità di impegnarsi in processi creativi sia individualmente che collettivamente</w:t>
            </w:r>
          </w:p>
          <w:p w:rsidR="006620F7" w:rsidRDefault="003665EF">
            <w:pPr>
              <w:numPr>
                <w:ilvl w:val="0"/>
                <w:numId w:val="13"/>
              </w:numPr>
              <w:jc w:val="both"/>
              <w:rPr>
                <w:b/>
                <w:bCs/>
              </w:rPr>
            </w:pPr>
            <w:r>
              <w:rPr>
                <w:rStyle w:val="Nessuno"/>
              </w:rPr>
              <w:t>Curiosità nei confronti del mondo, apertura per immaginare nuove possibilità</w:t>
            </w:r>
          </w:p>
          <w:p w:rsidR="006620F7" w:rsidRDefault="003665EF">
            <w:pPr>
              <w:pStyle w:val="Paragrafoelenco"/>
              <w:numPr>
                <w:ilvl w:val="0"/>
                <w:numId w:val="13"/>
              </w:numPr>
            </w:pPr>
            <w:r>
              <w:rPr>
                <w:rStyle w:val="Nessuno"/>
              </w:rPr>
              <w:t>Capacità di comprendere e rispettare opinioni e culture diverse in un'ottica di dialogo e reciproco rispetto</w:t>
            </w:r>
          </w:p>
          <w:p w:rsidR="006620F7" w:rsidRDefault="003665EF">
            <w:pPr>
              <w:pStyle w:val="Paragrafoelenco"/>
              <w:numPr>
                <w:ilvl w:val="0"/>
                <w:numId w:val="13"/>
              </w:numPr>
            </w:pPr>
            <w:r>
              <w:rPr>
                <w:rStyle w:val="Nessuno"/>
              </w:rPr>
              <w:t>Capacità di usare le conoscenze e le abilità per orientarsi nella complessità del presente</w:t>
            </w:r>
          </w:p>
        </w:tc>
      </w:tr>
      <w:tr w:rsidR="006620F7" w:rsidTr="00F638E4">
        <w:trPr>
          <w:trHeight w:val="10974"/>
        </w:trPr>
        <w:tc>
          <w:tcPr>
            <w:tcW w:w="56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6620F7"/>
        </w:tc>
        <w:tc>
          <w:tcPr>
            <w:tcW w:w="9498" w:type="dxa"/>
            <w:vMerge/>
            <w:tcBorders>
              <w:top w:val="single" w:sz="4" w:space="0" w:color="000000"/>
              <w:left w:val="single" w:sz="4" w:space="0" w:color="000000"/>
              <w:bottom w:val="single" w:sz="4" w:space="0" w:color="000000"/>
              <w:right w:val="single" w:sz="4" w:space="0" w:color="000000"/>
            </w:tcBorders>
            <w:shd w:val="clear" w:color="auto" w:fill="auto"/>
          </w:tcPr>
          <w:p w:rsidR="006620F7" w:rsidRDefault="006620F7"/>
        </w:tc>
      </w:tr>
    </w:tbl>
    <w:p w:rsidR="006620F7" w:rsidRDefault="006620F7">
      <w:pPr>
        <w:widowControl w:val="0"/>
        <w:ind w:left="432" w:hanging="432"/>
        <w:rPr>
          <w:rStyle w:val="Nessuno"/>
          <w:b/>
          <w:bCs/>
          <w:sz w:val="16"/>
          <w:szCs w:val="16"/>
        </w:rPr>
      </w:pPr>
    </w:p>
    <w:p w:rsidR="006620F7" w:rsidRDefault="006620F7">
      <w:pPr>
        <w:widowControl w:val="0"/>
        <w:ind w:left="324" w:hanging="324"/>
        <w:rPr>
          <w:rStyle w:val="Nessuno"/>
          <w:b/>
          <w:bCs/>
          <w:sz w:val="16"/>
          <w:szCs w:val="16"/>
        </w:rPr>
      </w:pPr>
    </w:p>
    <w:p w:rsidR="006620F7" w:rsidRDefault="006620F7">
      <w:pPr>
        <w:widowControl w:val="0"/>
        <w:ind w:left="216" w:hanging="216"/>
        <w:rPr>
          <w:rStyle w:val="Nessuno"/>
          <w:b/>
          <w:bCs/>
          <w:sz w:val="16"/>
          <w:szCs w:val="16"/>
        </w:rPr>
      </w:pPr>
    </w:p>
    <w:p w:rsidR="00F638E4" w:rsidRDefault="00F638E4">
      <w:pPr>
        <w:widowControl w:val="0"/>
        <w:ind w:left="216" w:hanging="216"/>
        <w:rPr>
          <w:rStyle w:val="Nessuno"/>
          <w:b/>
          <w:bCs/>
          <w:sz w:val="16"/>
          <w:szCs w:val="16"/>
        </w:rPr>
      </w:pPr>
    </w:p>
    <w:p w:rsidR="00F638E4" w:rsidRDefault="00F638E4">
      <w:pPr>
        <w:widowControl w:val="0"/>
        <w:ind w:left="216" w:hanging="216"/>
        <w:rPr>
          <w:rStyle w:val="Nessuno"/>
          <w:b/>
          <w:bCs/>
          <w:sz w:val="16"/>
          <w:szCs w:val="16"/>
        </w:rPr>
      </w:pPr>
    </w:p>
    <w:p w:rsidR="006620F7" w:rsidRDefault="006620F7">
      <w:pPr>
        <w:widowControl w:val="0"/>
        <w:ind w:left="108" w:hanging="108"/>
        <w:rPr>
          <w:rStyle w:val="Nessuno"/>
          <w:b/>
          <w:bCs/>
          <w:sz w:val="16"/>
          <w:szCs w:val="16"/>
        </w:rPr>
      </w:pPr>
    </w:p>
    <w:p w:rsidR="006620F7" w:rsidRDefault="006620F7">
      <w:pPr>
        <w:widowControl w:val="0"/>
        <w:rPr>
          <w:rStyle w:val="Nessuno"/>
          <w:b/>
          <w:bCs/>
          <w:sz w:val="16"/>
          <w:szCs w:val="16"/>
        </w:rPr>
      </w:pPr>
    </w:p>
    <w:p w:rsidR="006620F7" w:rsidRDefault="006620F7">
      <w:pPr>
        <w:rPr>
          <w:rStyle w:val="Nessuno"/>
          <w:b/>
          <w:bCs/>
        </w:rPr>
      </w:pPr>
    </w:p>
    <w:tbl>
      <w:tblPr>
        <w:tblStyle w:val="TableNormal"/>
        <w:tblW w:w="10065"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65"/>
      </w:tblGrid>
      <w:tr w:rsidR="006620F7" w:rsidTr="00F638E4">
        <w:trPr>
          <w:trHeight w:val="340"/>
        </w:trPr>
        <w:tc>
          <w:tcPr>
            <w:tcW w:w="100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620F7" w:rsidRDefault="003665EF">
            <w:pPr>
              <w:spacing w:after="160" w:line="254" w:lineRule="auto"/>
            </w:pPr>
            <w:r>
              <w:rPr>
                <w:rStyle w:val="Nessuno"/>
              </w:rPr>
              <w:lastRenderedPageBreak/>
              <w:t>10</w:t>
            </w:r>
            <w:r>
              <w:rPr>
                <w:rStyle w:val="Nessuno"/>
                <w:b/>
                <w:bCs/>
              </w:rPr>
              <w:t>. DOCUMENTI da allegare al progetto</w:t>
            </w:r>
          </w:p>
        </w:tc>
      </w:tr>
      <w:tr w:rsidR="006620F7" w:rsidTr="00F638E4">
        <w:trPr>
          <w:trHeight w:val="2724"/>
        </w:trPr>
        <w:tc>
          <w:tcPr>
            <w:tcW w:w="1006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3665EF">
            <w:pPr>
              <w:pStyle w:val="Paragrafoelenco"/>
              <w:numPr>
                <w:ilvl w:val="0"/>
                <w:numId w:val="14"/>
              </w:numPr>
              <w:spacing w:after="160" w:line="254" w:lineRule="auto"/>
            </w:pPr>
            <w:proofErr w:type="gramStart"/>
            <w:r>
              <w:rPr>
                <w:rStyle w:val="Nessuno"/>
              </w:rPr>
              <w:t>il</w:t>
            </w:r>
            <w:proofErr w:type="gramEnd"/>
            <w:r>
              <w:rPr>
                <w:rStyle w:val="Nessuno"/>
              </w:rPr>
              <w:t xml:space="preserve"> Patto Formativo</w:t>
            </w:r>
          </w:p>
          <w:p w:rsidR="006620F7" w:rsidRDefault="003665EF">
            <w:pPr>
              <w:pStyle w:val="Paragrafoelenco"/>
              <w:numPr>
                <w:ilvl w:val="0"/>
                <w:numId w:val="14"/>
              </w:numPr>
              <w:spacing w:after="160" w:line="254" w:lineRule="auto"/>
            </w:pPr>
            <w:proofErr w:type="gramStart"/>
            <w:r>
              <w:rPr>
                <w:rStyle w:val="Nessuno"/>
              </w:rPr>
              <w:t>la</w:t>
            </w:r>
            <w:proofErr w:type="gramEnd"/>
            <w:r>
              <w:rPr>
                <w:rStyle w:val="Nessuno"/>
              </w:rPr>
              <w:t xml:space="preserve"> Scheda di sicurezza e valutazione rischi</w:t>
            </w:r>
          </w:p>
          <w:p w:rsidR="006620F7" w:rsidRDefault="003665EF">
            <w:pPr>
              <w:pStyle w:val="Paragrafoelenco"/>
              <w:numPr>
                <w:ilvl w:val="0"/>
                <w:numId w:val="14"/>
              </w:numPr>
              <w:spacing w:after="160" w:line="254" w:lineRule="auto"/>
            </w:pPr>
            <w:proofErr w:type="gramStart"/>
            <w:r>
              <w:rPr>
                <w:rStyle w:val="Nessuno"/>
              </w:rPr>
              <w:t>il</w:t>
            </w:r>
            <w:proofErr w:type="gramEnd"/>
            <w:r>
              <w:rPr>
                <w:rStyle w:val="Nessuno"/>
              </w:rPr>
              <w:t xml:space="preserve"> Diario di Stage</w:t>
            </w:r>
          </w:p>
          <w:p w:rsidR="006620F7" w:rsidRDefault="003665EF">
            <w:pPr>
              <w:pStyle w:val="Paragrafoelenco"/>
              <w:numPr>
                <w:ilvl w:val="0"/>
                <w:numId w:val="14"/>
              </w:numPr>
              <w:spacing w:after="160" w:line="254" w:lineRule="auto"/>
            </w:pPr>
            <w:proofErr w:type="gramStart"/>
            <w:r>
              <w:rPr>
                <w:rStyle w:val="Nessuno"/>
              </w:rPr>
              <w:t>la</w:t>
            </w:r>
            <w:proofErr w:type="gramEnd"/>
            <w:r>
              <w:rPr>
                <w:rStyle w:val="Nessuno"/>
              </w:rPr>
              <w:t xml:space="preserve"> Scheda di valutazione a cura dell’alunno</w:t>
            </w:r>
          </w:p>
          <w:p w:rsidR="006620F7" w:rsidRDefault="003665EF">
            <w:pPr>
              <w:pStyle w:val="Paragrafoelenco"/>
              <w:numPr>
                <w:ilvl w:val="0"/>
                <w:numId w:val="14"/>
              </w:numPr>
              <w:spacing w:after="160" w:line="254" w:lineRule="auto"/>
            </w:pPr>
            <w:proofErr w:type="gramStart"/>
            <w:r>
              <w:rPr>
                <w:rStyle w:val="Nessuno"/>
              </w:rPr>
              <w:t>la</w:t>
            </w:r>
            <w:proofErr w:type="gramEnd"/>
            <w:r>
              <w:rPr>
                <w:rStyle w:val="Nessuno"/>
              </w:rPr>
              <w:t xml:space="preserve"> Scheda di Valutazione a cura del tutor della struttura</w:t>
            </w:r>
          </w:p>
          <w:p w:rsidR="006620F7" w:rsidRDefault="003665EF">
            <w:pPr>
              <w:pStyle w:val="Paragrafoelenco"/>
              <w:numPr>
                <w:ilvl w:val="0"/>
                <w:numId w:val="14"/>
              </w:numPr>
              <w:spacing w:after="160" w:line="254" w:lineRule="auto"/>
            </w:pPr>
            <w:r>
              <w:rPr>
                <w:rStyle w:val="Nessuno"/>
              </w:rPr>
              <w:t>Scheda di Certificazione delle Competenze acquisite</w:t>
            </w:r>
          </w:p>
        </w:tc>
      </w:tr>
    </w:tbl>
    <w:p w:rsidR="006620F7" w:rsidRDefault="006620F7">
      <w:pPr>
        <w:widowControl w:val="0"/>
        <w:ind w:left="432" w:hanging="432"/>
        <w:rPr>
          <w:rStyle w:val="Nessuno"/>
          <w:b/>
          <w:bCs/>
        </w:rPr>
      </w:pPr>
    </w:p>
    <w:p w:rsidR="006620F7" w:rsidRDefault="006620F7">
      <w:pPr>
        <w:widowControl w:val="0"/>
        <w:ind w:left="324" w:hanging="324"/>
        <w:rPr>
          <w:rStyle w:val="Nessuno"/>
          <w:b/>
          <w:bCs/>
        </w:rPr>
      </w:pPr>
    </w:p>
    <w:p w:rsidR="006620F7" w:rsidRDefault="006620F7">
      <w:pPr>
        <w:widowControl w:val="0"/>
        <w:ind w:left="216" w:hanging="216"/>
        <w:rPr>
          <w:rStyle w:val="Nessuno"/>
          <w:b/>
          <w:bCs/>
        </w:rPr>
      </w:pPr>
    </w:p>
    <w:p w:rsidR="006620F7" w:rsidRDefault="006620F7">
      <w:pPr>
        <w:widowControl w:val="0"/>
        <w:ind w:left="108" w:hanging="108"/>
        <w:rPr>
          <w:rStyle w:val="Nessuno"/>
          <w:b/>
          <w:bCs/>
        </w:rPr>
      </w:pPr>
    </w:p>
    <w:p w:rsidR="006620F7" w:rsidRDefault="006620F7">
      <w:pPr>
        <w:widowControl w:val="0"/>
        <w:rPr>
          <w:rStyle w:val="Nessuno"/>
          <w:b/>
          <w:bCs/>
        </w:rPr>
      </w:pPr>
    </w:p>
    <w:p w:rsidR="006620F7" w:rsidRDefault="006620F7">
      <w:pPr>
        <w:rPr>
          <w:rStyle w:val="Nessuno"/>
          <w:rFonts w:ascii="Calibri" w:eastAsia="Calibri" w:hAnsi="Calibri" w:cs="Calibri"/>
          <w:b/>
          <w:bCs/>
          <w:sz w:val="22"/>
          <w:szCs w:val="22"/>
        </w:rPr>
      </w:pPr>
    </w:p>
    <w:tbl>
      <w:tblPr>
        <w:tblStyle w:val="TableNormal"/>
        <w:tblW w:w="992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84"/>
        <w:gridCol w:w="9639"/>
      </w:tblGrid>
      <w:tr w:rsidR="006620F7" w:rsidTr="00F638E4">
        <w:trPr>
          <w:trHeight w:val="340"/>
        </w:trPr>
        <w:tc>
          <w:tcPr>
            <w:tcW w:w="28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620F7" w:rsidRDefault="003665EF">
            <w:pPr>
              <w:jc w:val="center"/>
            </w:pPr>
            <w:r>
              <w:rPr>
                <w:rStyle w:val="Nessuno"/>
              </w:rPr>
              <w:t>9</w:t>
            </w:r>
          </w:p>
        </w:tc>
        <w:tc>
          <w:tcPr>
            <w:tcW w:w="9639" w:type="dxa"/>
            <w:tcBorders>
              <w:top w:val="single" w:sz="4" w:space="0" w:color="000000"/>
              <w:left w:val="single" w:sz="4" w:space="0" w:color="000000"/>
              <w:bottom w:val="single" w:sz="4" w:space="0" w:color="000000"/>
              <w:right w:val="single" w:sz="4" w:space="0" w:color="000000"/>
            </w:tcBorders>
            <w:shd w:val="clear" w:color="auto" w:fill="auto"/>
            <w:tcMar>
              <w:top w:w="80" w:type="dxa"/>
              <w:left w:w="191" w:type="dxa"/>
              <w:bottom w:w="80" w:type="dxa"/>
              <w:right w:w="80" w:type="dxa"/>
            </w:tcMar>
          </w:tcPr>
          <w:p w:rsidR="006620F7" w:rsidRDefault="003665EF">
            <w:pPr>
              <w:ind w:left="111"/>
              <w:jc w:val="center"/>
            </w:pPr>
            <w:r>
              <w:rPr>
                <w:rStyle w:val="Nessuno"/>
                <w:b/>
                <w:bCs/>
              </w:rPr>
              <w:t>MODALITA’ DI CERTIFICAZIONE CONGIUNTA DELLE COMPETENZE</w:t>
            </w:r>
          </w:p>
        </w:tc>
      </w:tr>
      <w:tr w:rsidR="006620F7" w:rsidTr="00F638E4">
        <w:trPr>
          <w:trHeight w:val="2140"/>
        </w:trPr>
        <w:tc>
          <w:tcPr>
            <w:tcW w:w="284" w:type="dxa"/>
            <w:vMerge/>
            <w:tcBorders>
              <w:top w:val="single" w:sz="4" w:space="0" w:color="000000"/>
              <w:left w:val="single" w:sz="4" w:space="0" w:color="000000"/>
              <w:bottom w:val="single" w:sz="4" w:space="0" w:color="000000"/>
              <w:right w:val="single" w:sz="4" w:space="0" w:color="000000"/>
            </w:tcBorders>
            <w:shd w:val="clear" w:color="auto" w:fill="auto"/>
          </w:tcPr>
          <w:p w:rsidR="006620F7" w:rsidRDefault="006620F7"/>
        </w:tc>
        <w:tc>
          <w:tcPr>
            <w:tcW w:w="96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3665EF">
            <w:pPr>
              <w:jc w:val="both"/>
              <w:rPr>
                <w:rStyle w:val="Nessuno"/>
                <w:sz w:val="22"/>
                <w:szCs w:val="22"/>
              </w:rPr>
            </w:pPr>
            <w:r>
              <w:rPr>
                <w:rStyle w:val="Nessuno"/>
              </w:rPr>
              <w:t xml:space="preserve">A norma dell’art. 6 del D. </w:t>
            </w:r>
            <w:proofErr w:type="spellStart"/>
            <w:r>
              <w:rPr>
                <w:rStyle w:val="Nessuno"/>
              </w:rPr>
              <w:t>Lgs</w:t>
            </w:r>
            <w:proofErr w:type="spellEnd"/>
            <w:r>
              <w:rPr>
                <w:rStyle w:val="Nessuno"/>
              </w:rPr>
              <w:t xml:space="preserve">. 77/2005 l’istituzione scolastica, tenuto conto delle indicazioni fornite dal tutor formativo esterno, valuterà gli apprendimenti degli studenti in alternanza e certificherà le competenze da essi acquisite, che costituiranno crediti, sia ai fini della prosecuzione del percorso scolastico, che per il conseguimento del diploma. </w:t>
            </w:r>
          </w:p>
          <w:p w:rsidR="006620F7" w:rsidRDefault="003665EF">
            <w:pPr>
              <w:suppressAutoHyphens/>
              <w:jc w:val="both"/>
              <w:rPr>
                <w:rStyle w:val="Nessuno"/>
              </w:rPr>
            </w:pPr>
            <w:r>
              <w:rPr>
                <w:rStyle w:val="Nessuno"/>
              </w:rPr>
              <w:t xml:space="preserve">La </w:t>
            </w:r>
            <w:r>
              <w:rPr>
                <w:rStyle w:val="Nessuno"/>
                <w:b/>
                <w:bCs/>
              </w:rPr>
              <w:t>certificazione delle competenze acquisite</w:t>
            </w:r>
            <w:r>
              <w:rPr>
                <w:rStyle w:val="Nessuno"/>
              </w:rPr>
              <w:t xml:space="preserve"> nei percorsi di Formazione scuola Lavoro</w:t>
            </w:r>
          </w:p>
          <w:p w:rsidR="006620F7" w:rsidRDefault="003665EF">
            <w:pPr>
              <w:suppressAutoHyphens/>
              <w:jc w:val="both"/>
            </w:pPr>
            <w:r>
              <w:rPr>
                <w:rStyle w:val="Nessuno"/>
              </w:rPr>
              <w:t xml:space="preserve"> </w:t>
            </w:r>
            <w:proofErr w:type="gramStart"/>
            <w:r>
              <w:rPr>
                <w:rStyle w:val="Nessuno"/>
              </w:rPr>
              <w:t>sarà</w:t>
            </w:r>
            <w:proofErr w:type="gramEnd"/>
            <w:r>
              <w:rPr>
                <w:rStyle w:val="Nessuno"/>
              </w:rPr>
              <w:t xml:space="preserve"> riportata nella apposita Scheda di Certificazione delle competenze, redatta dal Consiglio di classe sulla base delle valutazioni fornite dal tutor scolastico.</w:t>
            </w:r>
          </w:p>
        </w:tc>
      </w:tr>
    </w:tbl>
    <w:p w:rsidR="006620F7" w:rsidRDefault="006620F7">
      <w:pPr>
        <w:widowControl w:val="0"/>
        <w:ind w:left="432" w:hanging="432"/>
        <w:rPr>
          <w:rStyle w:val="Nessuno"/>
          <w:rFonts w:ascii="Calibri" w:eastAsia="Calibri" w:hAnsi="Calibri" w:cs="Calibri"/>
          <w:b/>
          <w:bCs/>
          <w:sz w:val="22"/>
          <w:szCs w:val="22"/>
        </w:rPr>
      </w:pPr>
    </w:p>
    <w:p w:rsidR="006620F7" w:rsidRDefault="006620F7">
      <w:pPr>
        <w:widowControl w:val="0"/>
        <w:ind w:left="324" w:hanging="324"/>
        <w:rPr>
          <w:rStyle w:val="Nessuno"/>
          <w:rFonts w:ascii="Calibri" w:eastAsia="Calibri" w:hAnsi="Calibri" w:cs="Calibri"/>
          <w:b/>
          <w:bCs/>
          <w:sz w:val="22"/>
          <w:szCs w:val="22"/>
        </w:rPr>
      </w:pPr>
    </w:p>
    <w:p w:rsidR="006620F7" w:rsidRDefault="006620F7">
      <w:pPr>
        <w:widowControl w:val="0"/>
        <w:ind w:left="216" w:hanging="216"/>
        <w:rPr>
          <w:rStyle w:val="Nessuno"/>
          <w:rFonts w:ascii="Calibri" w:eastAsia="Calibri" w:hAnsi="Calibri" w:cs="Calibri"/>
          <w:b/>
          <w:bCs/>
          <w:sz w:val="22"/>
          <w:szCs w:val="22"/>
        </w:rPr>
      </w:pPr>
    </w:p>
    <w:p w:rsidR="006620F7" w:rsidRDefault="006620F7">
      <w:pPr>
        <w:widowControl w:val="0"/>
        <w:ind w:left="108" w:hanging="108"/>
        <w:rPr>
          <w:rStyle w:val="Nessuno"/>
          <w:rFonts w:ascii="Calibri" w:eastAsia="Calibri" w:hAnsi="Calibri" w:cs="Calibri"/>
          <w:b/>
          <w:bCs/>
          <w:sz w:val="22"/>
          <w:szCs w:val="22"/>
        </w:rPr>
      </w:pPr>
    </w:p>
    <w:p w:rsidR="006620F7" w:rsidRDefault="006620F7">
      <w:pPr>
        <w:widowControl w:val="0"/>
        <w:rPr>
          <w:rStyle w:val="Nessuno"/>
          <w:rFonts w:ascii="Calibri" w:eastAsia="Calibri" w:hAnsi="Calibri" w:cs="Calibri"/>
          <w:b/>
          <w:bCs/>
          <w:sz w:val="22"/>
          <w:szCs w:val="22"/>
        </w:rPr>
      </w:pPr>
    </w:p>
    <w:p w:rsidR="006620F7" w:rsidRDefault="006620F7"/>
    <w:tbl>
      <w:tblPr>
        <w:tblStyle w:val="TableNormal"/>
        <w:tblW w:w="10065" w:type="dxa"/>
        <w:tblInd w:w="-1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26"/>
        <w:gridCol w:w="9639"/>
      </w:tblGrid>
      <w:tr w:rsidR="006620F7" w:rsidTr="00F638E4">
        <w:trPr>
          <w:trHeight w:val="310"/>
        </w:trPr>
        <w:tc>
          <w:tcPr>
            <w:tcW w:w="426"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620F7" w:rsidRDefault="003665EF">
            <w:pPr>
              <w:suppressAutoHyphens/>
              <w:jc w:val="center"/>
            </w:pPr>
            <w:r>
              <w:rPr>
                <w:rStyle w:val="Nessuno"/>
              </w:rPr>
              <w:t>10</w:t>
            </w:r>
            <w:bookmarkStart w:id="0" w:name="_GoBack"/>
            <w:bookmarkEnd w:id="0"/>
          </w:p>
        </w:tc>
        <w:tc>
          <w:tcPr>
            <w:tcW w:w="96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3665EF">
            <w:pPr>
              <w:suppressAutoHyphens/>
              <w:jc w:val="center"/>
            </w:pPr>
            <w:r>
              <w:rPr>
                <w:rStyle w:val="Nessuno"/>
                <w:b/>
                <w:bCs/>
              </w:rPr>
              <w:t>MODALITA’ DI DOCUMENTAZIONE E DIFFUSIONE DEI RISULTATI</w:t>
            </w:r>
          </w:p>
        </w:tc>
      </w:tr>
      <w:tr w:rsidR="006620F7" w:rsidTr="00F638E4">
        <w:trPr>
          <w:trHeight w:val="1691"/>
        </w:trPr>
        <w:tc>
          <w:tcPr>
            <w:tcW w:w="426" w:type="dxa"/>
            <w:vMerge/>
            <w:tcBorders>
              <w:top w:val="single" w:sz="4" w:space="0" w:color="000000"/>
              <w:left w:val="single" w:sz="4" w:space="0" w:color="000000"/>
              <w:bottom w:val="single" w:sz="4" w:space="0" w:color="000000"/>
              <w:right w:val="single" w:sz="4" w:space="0" w:color="000000"/>
            </w:tcBorders>
            <w:shd w:val="clear" w:color="auto" w:fill="auto"/>
          </w:tcPr>
          <w:p w:rsidR="006620F7" w:rsidRDefault="006620F7"/>
        </w:tc>
        <w:tc>
          <w:tcPr>
            <w:tcW w:w="96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6620F7" w:rsidRDefault="003665EF">
            <w:pPr>
              <w:jc w:val="both"/>
              <w:rPr>
                <w:rStyle w:val="Nessuno"/>
              </w:rPr>
            </w:pPr>
            <w:r>
              <w:rPr>
                <w:rStyle w:val="Nessuno"/>
              </w:rPr>
              <w:t xml:space="preserve">Il percorso di Formazione Scuola Lavoro sarà documentato nelle fasi di attuazione e pubblicizzato sulla home page del sito web del Liceo, attraverso la creazione di un link specifico.  </w:t>
            </w:r>
          </w:p>
          <w:p w:rsidR="006620F7" w:rsidRDefault="003665EF">
            <w:pPr>
              <w:suppressAutoHyphens/>
              <w:jc w:val="both"/>
            </w:pPr>
            <w:r>
              <w:rPr>
                <w:rStyle w:val="Nessuno"/>
                <w:b/>
                <w:bCs/>
                <w:sz w:val="22"/>
                <w:szCs w:val="22"/>
              </w:rPr>
              <w:t xml:space="preserve">I progetti relativi ai </w:t>
            </w:r>
            <w:r>
              <w:rPr>
                <w:rStyle w:val="Nessuno"/>
                <w:b/>
                <w:bCs/>
              </w:rPr>
              <w:t xml:space="preserve">percorsi di Formazione Scuola </w:t>
            </w:r>
            <w:r>
              <w:rPr>
                <w:rStyle w:val="Nessuno"/>
                <w:b/>
                <w:bCs/>
                <w:sz w:val="22"/>
                <w:szCs w:val="22"/>
              </w:rPr>
              <w:t xml:space="preserve">costituiscono Azioni per il conseguimento degli Obiettivi del Piano di Miglioramento triennale come documentati </w:t>
            </w:r>
            <w:proofErr w:type="gramStart"/>
            <w:r>
              <w:rPr>
                <w:rStyle w:val="Nessuno"/>
                <w:b/>
                <w:bCs/>
                <w:sz w:val="22"/>
                <w:szCs w:val="22"/>
              </w:rPr>
              <w:t>nel  Bilancio</w:t>
            </w:r>
            <w:proofErr w:type="gramEnd"/>
            <w:r>
              <w:rPr>
                <w:rStyle w:val="Nessuno"/>
                <w:b/>
                <w:bCs/>
                <w:sz w:val="22"/>
                <w:szCs w:val="22"/>
              </w:rPr>
              <w:t xml:space="preserve"> Sociale che sarà presentato agli </w:t>
            </w:r>
            <w:proofErr w:type="spellStart"/>
            <w:r>
              <w:rPr>
                <w:rStyle w:val="Nessuno"/>
                <w:b/>
                <w:bCs/>
                <w:sz w:val="22"/>
                <w:szCs w:val="22"/>
              </w:rPr>
              <w:t>stakeholders</w:t>
            </w:r>
            <w:proofErr w:type="spellEnd"/>
            <w:r>
              <w:rPr>
                <w:rStyle w:val="Nessuno"/>
                <w:b/>
                <w:bCs/>
                <w:sz w:val="22"/>
                <w:szCs w:val="22"/>
              </w:rPr>
              <w:t xml:space="preserve"> alla fine del triennio di riferimento.</w:t>
            </w:r>
          </w:p>
        </w:tc>
      </w:tr>
    </w:tbl>
    <w:p w:rsidR="006620F7" w:rsidRDefault="006620F7">
      <w:pPr>
        <w:widowControl w:val="0"/>
        <w:ind w:left="432" w:hanging="432"/>
      </w:pPr>
    </w:p>
    <w:p w:rsidR="006620F7" w:rsidRDefault="006620F7"/>
    <w:p w:rsidR="006620F7" w:rsidRDefault="006620F7">
      <w:pPr>
        <w:jc w:val="both"/>
        <w:rPr>
          <w:rStyle w:val="Nessuno"/>
          <w:rFonts w:ascii="Calibri" w:eastAsia="Calibri" w:hAnsi="Calibri" w:cs="Calibri"/>
        </w:rPr>
      </w:pPr>
    </w:p>
    <w:p w:rsidR="006620F7" w:rsidRDefault="003665EF">
      <w:pPr>
        <w:jc w:val="both"/>
      </w:pPr>
      <w:r>
        <w:rPr>
          <w:rStyle w:val="NessunoA"/>
        </w:rPr>
        <w:t>Lecce,</w:t>
      </w:r>
    </w:p>
    <w:p w:rsidR="006620F7" w:rsidRDefault="006620F7">
      <w:pPr>
        <w:jc w:val="both"/>
      </w:pPr>
    </w:p>
    <w:p w:rsidR="006620F7" w:rsidRDefault="003665EF">
      <w:pPr>
        <w:jc w:val="both"/>
      </w:pPr>
      <w:r>
        <w:rPr>
          <w:rStyle w:val="NessunoA"/>
        </w:rPr>
        <w:t>Il Tutor Scolastico</w:t>
      </w:r>
    </w:p>
    <w:p w:rsidR="006620F7" w:rsidRDefault="003665EF">
      <w:pPr>
        <w:tabs>
          <w:tab w:val="center" w:pos="7088"/>
        </w:tabs>
        <w:jc w:val="both"/>
      </w:pPr>
      <w:r>
        <w:rPr>
          <w:rStyle w:val="NessunoA"/>
        </w:rPr>
        <w:tab/>
        <w:t>Il Dirigente Scolastico</w:t>
      </w:r>
    </w:p>
    <w:p w:rsidR="006620F7" w:rsidRDefault="003665EF">
      <w:pPr>
        <w:tabs>
          <w:tab w:val="center" w:pos="7088"/>
        </w:tabs>
        <w:ind w:firstLine="708"/>
        <w:jc w:val="both"/>
      </w:pPr>
      <w:r>
        <w:rPr>
          <w:rStyle w:val="NessunoA"/>
        </w:rPr>
        <w:tab/>
        <w:t>Prof. Raffaele Capone</w:t>
      </w:r>
    </w:p>
    <w:sectPr w:rsidR="006620F7">
      <w:headerReference w:type="default" r:id="rId12"/>
      <w:footerReference w:type="default" r:id="rId13"/>
      <w:pgSz w:w="11900" w:h="16840"/>
      <w:pgMar w:top="969" w:right="1134" w:bottom="1134" w:left="1134"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2C28" w:rsidRDefault="00272C28">
      <w:r>
        <w:separator/>
      </w:r>
    </w:p>
  </w:endnote>
  <w:endnote w:type="continuationSeparator" w:id="0">
    <w:p w:rsidR="00272C28" w:rsidRDefault="00272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0F7" w:rsidRDefault="006620F7">
    <w:pPr>
      <w:pStyle w:val="Intestazionee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2C28" w:rsidRDefault="00272C28">
      <w:r>
        <w:separator/>
      </w:r>
    </w:p>
  </w:footnote>
  <w:footnote w:type="continuationSeparator" w:id="0">
    <w:p w:rsidR="00272C28" w:rsidRDefault="00272C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0F7" w:rsidRDefault="006620F7">
    <w:pPr>
      <w:pStyle w:val="Intestazioneepidipagin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B2699"/>
    <w:multiLevelType w:val="hybridMultilevel"/>
    <w:tmpl w:val="09F4188A"/>
    <w:lvl w:ilvl="0" w:tplc="DEB43A2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7E1A2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FCE441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BA8944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B0847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6CC807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68E99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50E56F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0DEAF5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CC579C9"/>
    <w:multiLevelType w:val="hybridMultilevel"/>
    <w:tmpl w:val="F37C9DB8"/>
    <w:lvl w:ilvl="0" w:tplc="2FAAF0C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1D24CB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1ECDE7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568379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2708B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B06629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412A1A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F9AB60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00E898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CE47C80"/>
    <w:multiLevelType w:val="hybridMultilevel"/>
    <w:tmpl w:val="30966402"/>
    <w:lvl w:ilvl="0" w:tplc="0608DEEA">
      <w:start w:val="1"/>
      <w:numFmt w:val="bullet"/>
      <w:lvlText w:val="➢"/>
      <w:lvlJc w:val="left"/>
      <w:pPr>
        <w:tabs>
          <w:tab w:val="left" w:pos="2010"/>
        </w:tabs>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45D67050">
      <w:start w:val="1"/>
      <w:numFmt w:val="bullet"/>
      <w:lvlText w:val="□"/>
      <w:lvlJc w:val="left"/>
      <w:pPr>
        <w:tabs>
          <w:tab w:val="left" w:pos="201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030D8FC">
      <w:start w:val="1"/>
      <w:numFmt w:val="bullet"/>
      <w:lvlText w:val="▪"/>
      <w:lvlJc w:val="left"/>
      <w:pPr>
        <w:ind w:left="2010" w:hanging="21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A461B1C">
      <w:start w:val="1"/>
      <w:numFmt w:val="bullet"/>
      <w:lvlText w:val="•"/>
      <w:lvlJc w:val="left"/>
      <w:pPr>
        <w:tabs>
          <w:tab w:val="left" w:pos="201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5742DA74">
      <w:start w:val="1"/>
      <w:numFmt w:val="bullet"/>
      <w:lvlText w:val="□"/>
      <w:lvlJc w:val="left"/>
      <w:pPr>
        <w:tabs>
          <w:tab w:val="left" w:pos="201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0F08C72">
      <w:start w:val="1"/>
      <w:numFmt w:val="bullet"/>
      <w:lvlText w:val="▪"/>
      <w:lvlJc w:val="left"/>
      <w:pPr>
        <w:tabs>
          <w:tab w:val="left" w:pos="201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6BA7C70">
      <w:start w:val="1"/>
      <w:numFmt w:val="bullet"/>
      <w:lvlText w:val="•"/>
      <w:lvlJc w:val="left"/>
      <w:pPr>
        <w:tabs>
          <w:tab w:val="left" w:pos="201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74BCD208">
      <w:start w:val="1"/>
      <w:numFmt w:val="bullet"/>
      <w:lvlText w:val="□"/>
      <w:lvlJc w:val="left"/>
      <w:pPr>
        <w:tabs>
          <w:tab w:val="left" w:pos="201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7CEA84C">
      <w:start w:val="1"/>
      <w:numFmt w:val="bullet"/>
      <w:lvlText w:val="▪"/>
      <w:lvlJc w:val="left"/>
      <w:pPr>
        <w:tabs>
          <w:tab w:val="left" w:pos="201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0E774AE"/>
    <w:multiLevelType w:val="hybridMultilevel"/>
    <w:tmpl w:val="15A80C5A"/>
    <w:lvl w:ilvl="0" w:tplc="1B70FA62">
      <w:start w:val="1"/>
      <w:numFmt w:val="bullet"/>
      <w:lvlText w:val="➢"/>
      <w:lvlJc w:val="left"/>
      <w:pPr>
        <w:tabs>
          <w:tab w:val="left" w:pos="2010"/>
        </w:tabs>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3078D4B2">
      <w:start w:val="1"/>
      <w:numFmt w:val="bullet"/>
      <w:lvlText w:val="□"/>
      <w:lvlJc w:val="left"/>
      <w:pPr>
        <w:tabs>
          <w:tab w:val="left" w:pos="201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28C18F2">
      <w:start w:val="1"/>
      <w:numFmt w:val="bullet"/>
      <w:lvlText w:val="▪"/>
      <w:lvlJc w:val="left"/>
      <w:pPr>
        <w:ind w:left="2010" w:hanging="21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3CEBFC0">
      <w:start w:val="1"/>
      <w:numFmt w:val="bullet"/>
      <w:lvlText w:val="•"/>
      <w:lvlJc w:val="left"/>
      <w:pPr>
        <w:tabs>
          <w:tab w:val="left" w:pos="201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D2C4547C">
      <w:start w:val="1"/>
      <w:numFmt w:val="bullet"/>
      <w:lvlText w:val="□"/>
      <w:lvlJc w:val="left"/>
      <w:pPr>
        <w:tabs>
          <w:tab w:val="left" w:pos="201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C922FE0">
      <w:start w:val="1"/>
      <w:numFmt w:val="bullet"/>
      <w:lvlText w:val="▪"/>
      <w:lvlJc w:val="left"/>
      <w:pPr>
        <w:tabs>
          <w:tab w:val="left" w:pos="201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1AE9B54">
      <w:start w:val="1"/>
      <w:numFmt w:val="bullet"/>
      <w:lvlText w:val="•"/>
      <w:lvlJc w:val="left"/>
      <w:pPr>
        <w:tabs>
          <w:tab w:val="left" w:pos="201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70501710">
      <w:start w:val="1"/>
      <w:numFmt w:val="bullet"/>
      <w:lvlText w:val="□"/>
      <w:lvlJc w:val="left"/>
      <w:pPr>
        <w:tabs>
          <w:tab w:val="left" w:pos="201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4AE4ECC">
      <w:start w:val="1"/>
      <w:numFmt w:val="bullet"/>
      <w:lvlText w:val="▪"/>
      <w:lvlJc w:val="left"/>
      <w:pPr>
        <w:tabs>
          <w:tab w:val="left" w:pos="201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7174656"/>
    <w:multiLevelType w:val="hybridMultilevel"/>
    <w:tmpl w:val="3FE6DE7A"/>
    <w:lvl w:ilvl="0" w:tplc="74FC46C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D44E36FE">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93C541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EACA108">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74020EE">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34CAC4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7E23006">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C58288D6">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EAAF59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C794955"/>
    <w:multiLevelType w:val="hybridMultilevel"/>
    <w:tmpl w:val="177EC51E"/>
    <w:lvl w:ilvl="0" w:tplc="85F8F404">
      <w:start w:val="1"/>
      <w:numFmt w:val="bullet"/>
      <w:lvlText w:val="➢"/>
      <w:lvlJc w:val="left"/>
      <w:pPr>
        <w:tabs>
          <w:tab w:val="left" w:pos="2010"/>
        </w:tabs>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E94E0082">
      <w:start w:val="1"/>
      <w:numFmt w:val="bullet"/>
      <w:lvlText w:val="□"/>
      <w:lvlJc w:val="left"/>
      <w:pPr>
        <w:tabs>
          <w:tab w:val="left" w:pos="201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046AD2C">
      <w:start w:val="1"/>
      <w:numFmt w:val="bullet"/>
      <w:lvlText w:val="▪"/>
      <w:lvlJc w:val="left"/>
      <w:pPr>
        <w:ind w:left="2010" w:hanging="21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F72C282">
      <w:start w:val="1"/>
      <w:numFmt w:val="bullet"/>
      <w:lvlText w:val="•"/>
      <w:lvlJc w:val="left"/>
      <w:pPr>
        <w:tabs>
          <w:tab w:val="left" w:pos="201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9F1EBBD4">
      <w:start w:val="1"/>
      <w:numFmt w:val="bullet"/>
      <w:lvlText w:val="□"/>
      <w:lvlJc w:val="left"/>
      <w:pPr>
        <w:tabs>
          <w:tab w:val="left" w:pos="201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5A856AC">
      <w:start w:val="1"/>
      <w:numFmt w:val="bullet"/>
      <w:lvlText w:val="▪"/>
      <w:lvlJc w:val="left"/>
      <w:pPr>
        <w:tabs>
          <w:tab w:val="left" w:pos="201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6CC9B78">
      <w:start w:val="1"/>
      <w:numFmt w:val="bullet"/>
      <w:lvlText w:val="•"/>
      <w:lvlJc w:val="left"/>
      <w:pPr>
        <w:tabs>
          <w:tab w:val="left" w:pos="201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BBEE255C">
      <w:start w:val="1"/>
      <w:numFmt w:val="bullet"/>
      <w:lvlText w:val="□"/>
      <w:lvlJc w:val="left"/>
      <w:pPr>
        <w:tabs>
          <w:tab w:val="left" w:pos="201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858B07E">
      <w:start w:val="1"/>
      <w:numFmt w:val="bullet"/>
      <w:lvlText w:val="▪"/>
      <w:lvlJc w:val="left"/>
      <w:pPr>
        <w:tabs>
          <w:tab w:val="left" w:pos="201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3C16644D"/>
    <w:multiLevelType w:val="hybridMultilevel"/>
    <w:tmpl w:val="4D5642EE"/>
    <w:lvl w:ilvl="0" w:tplc="EEDAE2A4">
      <w:start w:val="1"/>
      <w:numFmt w:val="bullet"/>
      <w:lvlText w:val="➢"/>
      <w:lvlJc w:val="left"/>
      <w:pPr>
        <w:tabs>
          <w:tab w:val="left" w:pos="2010"/>
        </w:tabs>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6F2C6D9A">
      <w:start w:val="1"/>
      <w:numFmt w:val="bullet"/>
      <w:lvlText w:val="□"/>
      <w:lvlJc w:val="left"/>
      <w:pPr>
        <w:tabs>
          <w:tab w:val="left" w:pos="201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C3CA71A">
      <w:start w:val="1"/>
      <w:numFmt w:val="bullet"/>
      <w:lvlText w:val="▪"/>
      <w:lvlJc w:val="left"/>
      <w:pPr>
        <w:ind w:left="2010" w:hanging="21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E24690C">
      <w:start w:val="1"/>
      <w:numFmt w:val="bullet"/>
      <w:lvlText w:val="•"/>
      <w:lvlJc w:val="left"/>
      <w:pPr>
        <w:tabs>
          <w:tab w:val="left" w:pos="201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613A6908">
      <w:start w:val="1"/>
      <w:numFmt w:val="bullet"/>
      <w:lvlText w:val="□"/>
      <w:lvlJc w:val="left"/>
      <w:pPr>
        <w:tabs>
          <w:tab w:val="left" w:pos="201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87A588E">
      <w:start w:val="1"/>
      <w:numFmt w:val="bullet"/>
      <w:lvlText w:val="▪"/>
      <w:lvlJc w:val="left"/>
      <w:pPr>
        <w:tabs>
          <w:tab w:val="left" w:pos="201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E88A4">
      <w:start w:val="1"/>
      <w:numFmt w:val="bullet"/>
      <w:lvlText w:val="•"/>
      <w:lvlJc w:val="left"/>
      <w:pPr>
        <w:tabs>
          <w:tab w:val="left" w:pos="201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5820F9E">
      <w:start w:val="1"/>
      <w:numFmt w:val="bullet"/>
      <w:lvlText w:val="□"/>
      <w:lvlJc w:val="left"/>
      <w:pPr>
        <w:tabs>
          <w:tab w:val="left" w:pos="201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D6CDD2A">
      <w:start w:val="1"/>
      <w:numFmt w:val="bullet"/>
      <w:lvlText w:val="▪"/>
      <w:lvlJc w:val="left"/>
      <w:pPr>
        <w:tabs>
          <w:tab w:val="left" w:pos="201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F613E05"/>
    <w:multiLevelType w:val="hybridMultilevel"/>
    <w:tmpl w:val="0AF818D4"/>
    <w:lvl w:ilvl="0" w:tplc="D95C4AF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E4A8E2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D1E7AD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7DCAF3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630F9B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012F9C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27A3C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B3C6AB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15CE41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59240E5B"/>
    <w:multiLevelType w:val="hybridMultilevel"/>
    <w:tmpl w:val="E3C207DA"/>
    <w:lvl w:ilvl="0" w:tplc="8370EEC4">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55309294">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4526A9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3B43F7A">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B9B273FA">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53431C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026D7DE">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C3801F6">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304C9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63BB5AC1"/>
    <w:multiLevelType w:val="hybridMultilevel"/>
    <w:tmpl w:val="EF66D75A"/>
    <w:lvl w:ilvl="0" w:tplc="4CF4803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97ACA2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C3CEE3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35454C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9F030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768E2B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D8CF6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AC3F5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ACEF5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74774190"/>
    <w:multiLevelType w:val="hybridMultilevel"/>
    <w:tmpl w:val="C12C4856"/>
    <w:lvl w:ilvl="0" w:tplc="7DBE7046">
      <w:start w:val="1"/>
      <w:numFmt w:val="bullet"/>
      <w:lvlText w:val="➢"/>
      <w:lvlJc w:val="left"/>
      <w:pPr>
        <w:tabs>
          <w:tab w:val="left" w:pos="2010"/>
        </w:tabs>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86D4D270">
      <w:start w:val="1"/>
      <w:numFmt w:val="bullet"/>
      <w:lvlText w:val="□"/>
      <w:lvlJc w:val="left"/>
      <w:pPr>
        <w:tabs>
          <w:tab w:val="left" w:pos="201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CCAB126">
      <w:start w:val="1"/>
      <w:numFmt w:val="bullet"/>
      <w:lvlText w:val="▪"/>
      <w:lvlJc w:val="left"/>
      <w:pPr>
        <w:ind w:left="2010" w:hanging="21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A785ADE">
      <w:start w:val="1"/>
      <w:numFmt w:val="bullet"/>
      <w:lvlText w:val="•"/>
      <w:lvlJc w:val="left"/>
      <w:pPr>
        <w:tabs>
          <w:tab w:val="left" w:pos="201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8DBE4CC2">
      <w:start w:val="1"/>
      <w:numFmt w:val="bullet"/>
      <w:lvlText w:val="□"/>
      <w:lvlJc w:val="left"/>
      <w:pPr>
        <w:tabs>
          <w:tab w:val="left" w:pos="201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EED14C">
      <w:start w:val="1"/>
      <w:numFmt w:val="bullet"/>
      <w:lvlText w:val="▪"/>
      <w:lvlJc w:val="left"/>
      <w:pPr>
        <w:tabs>
          <w:tab w:val="left" w:pos="201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10C02F6">
      <w:start w:val="1"/>
      <w:numFmt w:val="bullet"/>
      <w:lvlText w:val="•"/>
      <w:lvlJc w:val="left"/>
      <w:pPr>
        <w:tabs>
          <w:tab w:val="left" w:pos="201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F33CDCA2">
      <w:start w:val="1"/>
      <w:numFmt w:val="bullet"/>
      <w:lvlText w:val="□"/>
      <w:lvlJc w:val="left"/>
      <w:pPr>
        <w:tabs>
          <w:tab w:val="left" w:pos="201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68964C">
      <w:start w:val="1"/>
      <w:numFmt w:val="bullet"/>
      <w:lvlText w:val="▪"/>
      <w:lvlJc w:val="left"/>
      <w:pPr>
        <w:tabs>
          <w:tab w:val="left" w:pos="201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74B800F3"/>
    <w:multiLevelType w:val="hybridMultilevel"/>
    <w:tmpl w:val="4840131E"/>
    <w:lvl w:ilvl="0" w:tplc="AB0C66AA">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FF2E4152">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1EA3894">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F32A1792">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976EC916">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A78D9DA">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FA04157E">
      <w:start w:val="1"/>
      <w:numFmt w:val="bullet"/>
      <w:lvlText w:val="•"/>
      <w:lvlJc w:val="left"/>
      <w:pPr>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52ED96A">
      <w:start w:val="1"/>
      <w:numFmt w:val="bullet"/>
      <w:lvlText w:val="•"/>
      <w:lvlJc w:val="left"/>
      <w:pPr>
        <w:ind w:left="79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784EC790">
      <w:start w:val="1"/>
      <w:numFmt w:val="bullet"/>
      <w:lvlText w:val="•"/>
      <w:lvlJc w:val="left"/>
      <w:pPr>
        <w:ind w:left="90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78007414"/>
    <w:multiLevelType w:val="hybridMultilevel"/>
    <w:tmpl w:val="F5D0E860"/>
    <w:lvl w:ilvl="0" w:tplc="62C46B6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B6492C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55877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176DDF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03C5A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416F8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23CC3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1BC93C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82C4D0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1"/>
  </w:num>
  <w:num w:numId="2">
    <w:abstractNumId w:val="7"/>
  </w:num>
  <w:num w:numId="3">
    <w:abstractNumId w:val="12"/>
  </w:num>
  <w:num w:numId="4">
    <w:abstractNumId w:val="1"/>
  </w:num>
  <w:num w:numId="5">
    <w:abstractNumId w:val="0"/>
  </w:num>
  <w:num w:numId="6">
    <w:abstractNumId w:val="3"/>
  </w:num>
  <w:num w:numId="7">
    <w:abstractNumId w:val="5"/>
  </w:num>
  <w:num w:numId="8">
    <w:abstractNumId w:val="6"/>
  </w:num>
  <w:num w:numId="9">
    <w:abstractNumId w:val="2"/>
  </w:num>
  <w:num w:numId="10">
    <w:abstractNumId w:val="10"/>
  </w:num>
  <w:num w:numId="11">
    <w:abstractNumId w:val="10"/>
    <w:lvlOverride w:ilvl="0">
      <w:lvl w:ilvl="0" w:tplc="7DBE704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6D4D270">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8CCAB12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A785ADE">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DBE4CC2">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13EED14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10C02F6">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33CDCA2">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868964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abstractNumId w:val="4"/>
  </w:num>
  <w:num w:numId="13">
    <w:abstractNumId w:val="8"/>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5"/>
  <w:displayBackgroundShape/>
  <w:proofState w:spelling="clean" w:grammar="clean"/>
  <w:defaultTabStop w:val="709"/>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0F7"/>
    <w:rsid w:val="00272C28"/>
    <w:rsid w:val="003665EF"/>
    <w:rsid w:val="006620F7"/>
    <w:rsid w:val="008A3433"/>
    <w:rsid w:val="00F638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DA08B5-CA99-4650-BDC4-86F2A2115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Pr>
      <w:rFonts w:cs="Arial Unicode MS"/>
      <w:color w:val="000000"/>
      <w:sz w:val="24"/>
      <w:szCs w:val="24"/>
      <w:u w:color="000000"/>
      <w14:textOutline w14:w="12700" w14:cap="flat" w14:cmpd="sng" w14:algn="ctr">
        <w14:noFill/>
        <w14:prstDash w14:val="solid"/>
        <w14:miter w14:lim="400000"/>
      </w14:textOutli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Didascalia">
    <w:name w:val="caption"/>
    <w:next w:val="Normale"/>
    <w:pPr>
      <w:ind w:left="1416" w:firstLine="708"/>
    </w:pPr>
    <w:rPr>
      <w:rFonts w:cs="Arial Unicode MS"/>
      <w:b/>
      <w:bCs/>
      <w:color w:val="000000"/>
      <w:sz w:val="28"/>
      <w:szCs w:val="28"/>
      <w:u w:color="000000"/>
      <w14:textOutline w14:w="12700" w14:cap="flat" w14:cmpd="sng" w14:algn="ctr">
        <w14:noFill/>
        <w14:prstDash w14:val="solid"/>
        <w14:miter w14:lim="400000"/>
      </w14:textOutline>
    </w:rPr>
  </w:style>
  <w:style w:type="character" w:customStyle="1" w:styleId="Nessuno">
    <w:name w:val="Nessuno"/>
  </w:style>
  <w:style w:type="character" w:customStyle="1" w:styleId="Hyperlink0">
    <w:name w:val="Hyperlink.0"/>
    <w:basedOn w:val="Nessuno"/>
    <w:rPr>
      <w:rFonts w:ascii="Arial" w:eastAsia="Arial" w:hAnsi="Arial" w:cs="Arial"/>
      <w:outline w:val="0"/>
      <w:color w:val="0000FF"/>
      <w:sz w:val="20"/>
      <w:szCs w:val="20"/>
      <w:u w:val="single" w:color="0000FF"/>
      <w:lang w:val="en-US"/>
    </w:rPr>
  </w:style>
  <w:style w:type="paragraph" w:styleId="Corpotesto">
    <w:name w:val="Body Text"/>
    <w:pPr>
      <w:spacing w:after="120"/>
    </w:pPr>
    <w:rPr>
      <w:rFonts w:cs="Arial Unicode MS"/>
      <w:color w:val="000000"/>
      <w:sz w:val="24"/>
      <w:szCs w:val="24"/>
      <w:u w:color="000000"/>
    </w:rPr>
  </w:style>
  <w:style w:type="paragraph" w:styleId="Corpodeltesto2">
    <w:name w:val="Body Text 2"/>
    <w:pPr>
      <w:spacing w:after="120" w:line="480" w:lineRule="auto"/>
    </w:pPr>
    <w:rPr>
      <w:rFonts w:cs="Arial Unicode MS"/>
      <w:color w:val="000000"/>
      <w:sz w:val="24"/>
      <w:szCs w:val="24"/>
      <w:u w:color="000000"/>
    </w:rPr>
  </w:style>
  <w:style w:type="paragraph" w:styleId="Paragrafoelenco">
    <w:name w:val="List Paragraph"/>
    <w:pPr>
      <w:ind w:left="720"/>
    </w:pPr>
    <w:rPr>
      <w:rFonts w:cs="Arial Unicode MS"/>
      <w:color w:val="000000"/>
      <w:sz w:val="24"/>
      <w:szCs w:val="24"/>
      <w:u w:color="000000"/>
    </w:rPr>
  </w:style>
  <w:style w:type="paragraph" w:styleId="NormaleWeb">
    <w:name w:val="Normal (Web)"/>
    <w:pPr>
      <w:spacing w:before="100" w:after="100"/>
    </w:pPr>
    <w:rPr>
      <w:rFonts w:cs="Arial Unicode MS"/>
      <w:color w:val="000000"/>
      <w:sz w:val="24"/>
      <w:szCs w:val="24"/>
      <w:u w:color="000000"/>
    </w:rPr>
  </w:style>
  <w:style w:type="character" w:customStyle="1" w:styleId="NessunoA">
    <w:name w:val="Nessuno 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eps01000p@pec.istruzione.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leps01000p@istruzione.it" TargetMode="External"/><Relationship Id="rId4" Type="http://schemas.openxmlformats.org/officeDocument/2006/relationships/webSettings" Target="webSettings.xml"/><Relationship Id="rId9" Type="http://schemas.openxmlformats.org/officeDocument/2006/relationships/hyperlink" Target="https://liceodegiorgi.edu.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1706</Words>
  <Characters>9725</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cp:revision>
  <dcterms:created xsi:type="dcterms:W3CDTF">2026-01-23T10:20:00Z</dcterms:created>
  <dcterms:modified xsi:type="dcterms:W3CDTF">2026-01-23T10:20:00Z</dcterms:modified>
</cp:coreProperties>
</file>